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9D" w:rsidRDefault="00F521E7" w:rsidP="00DB1057">
      <w:r>
        <w:rPr>
          <w:noProof/>
        </w:rPr>
        <w:drawing>
          <wp:inline distT="0" distB="0" distL="0" distR="0">
            <wp:extent cx="59055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D18" w:rsidRPr="006C2958" w:rsidRDefault="0086299D" w:rsidP="00B21D18">
      <w:pPr>
        <w:spacing w:after="0" w:line="240" w:lineRule="auto"/>
        <w:rPr>
          <w:color w:val="948A54" w:themeColor="background2" w:themeShade="80"/>
          <w:sz w:val="18"/>
          <w:szCs w:val="18"/>
        </w:rPr>
      </w:pPr>
      <w:r w:rsidRPr="006C2958">
        <w:rPr>
          <w:color w:val="948A54" w:themeColor="background2" w:themeShade="80"/>
          <w:sz w:val="18"/>
          <w:szCs w:val="18"/>
        </w:rPr>
        <w:t>625 Silver Ave</w:t>
      </w:r>
      <w:r w:rsidR="00764280">
        <w:rPr>
          <w:color w:val="948A54" w:themeColor="background2" w:themeShade="80"/>
          <w:sz w:val="18"/>
          <w:szCs w:val="18"/>
        </w:rPr>
        <w:t>nue</w:t>
      </w:r>
      <w:r w:rsidRPr="006C2958">
        <w:rPr>
          <w:color w:val="948A54" w:themeColor="background2" w:themeShade="80"/>
          <w:sz w:val="18"/>
          <w:szCs w:val="18"/>
        </w:rPr>
        <w:t xml:space="preserve"> SW</w:t>
      </w:r>
      <w:r w:rsidR="00F71610" w:rsidRPr="006C2958">
        <w:rPr>
          <w:color w:val="948A54" w:themeColor="background2" w:themeShade="80"/>
          <w:sz w:val="18"/>
          <w:szCs w:val="18"/>
        </w:rPr>
        <w:t>,</w:t>
      </w:r>
      <w:r w:rsidRPr="006C2958">
        <w:rPr>
          <w:color w:val="948A54" w:themeColor="background2" w:themeShade="80"/>
          <w:sz w:val="18"/>
          <w:szCs w:val="18"/>
        </w:rPr>
        <w:t xml:space="preserve"> Suit</w:t>
      </w:r>
      <w:r w:rsidR="00E36DA6" w:rsidRPr="006C2958">
        <w:rPr>
          <w:color w:val="948A54" w:themeColor="background2" w:themeShade="80"/>
          <w:sz w:val="18"/>
          <w:szCs w:val="18"/>
        </w:rPr>
        <w:t>e 100</w:t>
      </w:r>
      <w:r w:rsidR="00E36DA6" w:rsidRPr="006C2958">
        <w:rPr>
          <w:color w:val="948A54" w:themeColor="background2" w:themeShade="80"/>
          <w:sz w:val="18"/>
          <w:szCs w:val="18"/>
        </w:rPr>
        <w:tab/>
      </w:r>
      <w:r w:rsidR="00E36DA6" w:rsidRPr="006C2958">
        <w:rPr>
          <w:color w:val="948A54" w:themeColor="background2" w:themeShade="80"/>
          <w:sz w:val="18"/>
          <w:szCs w:val="18"/>
        </w:rPr>
        <w:tab/>
      </w:r>
      <w:r w:rsidR="00E36DA6" w:rsidRPr="006C2958">
        <w:rPr>
          <w:color w:val="948A54" w:themeColor="background2" w:themeShade="80"/>
          <w:sz w:val="18"/>
          <w:szCs w:val="18"/>
        </w:rPr>
        <w:tab/>
      </w:r>
      <w:r w:rsidR="00E36DA6" w:rsidRPr="006C2958">
        <w:rPr>
          <w:color w:val="948A54" w:themeColor="background2" w:themeShade="80"/>
          <w:sz w:val="18"/>
          <w:szCs w:val="18"/>
        </w:rPr>
        <w:tab/>
      </w:r>
      <w:r w:rsidR="00E36DA6" w:rsidRPr="006C2958">
        <w:rPr>
          <w:color w:val="948A54" w:themeColor="background2" w:themeShade="80"/>
          <w:sz w:val="18"/>
          <w:szCs w:val="18"/>
        </w:rPr>
        <w:tab/>
      </w:r>
      <w:r w:rsidR="00E36DA6" w:rsidRPr="006C2958">
        <w:rPr>
          <w:color w:val="948A54" w:themeColor="background2" w:themeShade="80"/>
          <w:sz w:val="18"/>
          <w:szCs w:val="18"/>
        </w:rPr>
        <w:tab/>
        <w:t xml:space="preserve">                   </w:t>
      </w:r>
      <w:r w:rsidRPr="006C2958">
        <w:rPr>
          <w:color w:val="948A54" w:themeColor="background2" w:themeShade="80"/>
          <w:sz w:val="18"/>
          <w:szCs w:val="18"/>
        </w:rPr>
        <w:t xml:space="preserve">  </w:t>
      </w:r>
      <w:r w:rsidR="008C51FE">
        <w:rPr>
          <w:color w:val="948A54" w:themeColor="background2" w:themeShade="80"/>
          <w:sz w:val="18"/>
          <w:szCs w:val="18"/>
        </w:rPr>
        <w:t xml:space="preserve"> </w:t>
      </w:r>
      <w:r w:rsidRPr="006C2958">
        <w:rPr>
          <w:color w:val="948A54" w:themeColor="background2" w:themeShade="80"/>
          <w:sz w:val="18"/>
          <w:szCs w:val="18"/>
        </w:rPr>
        <w:t>Susan</w:t>
      </w:r>
      <w:r w:rsidR="00E36DA6" w:rsidRPr="006C2958">
        <w:rPr>
          <w:color w:val="948A54" w:themeColor="background2" w:themeShade="80"/>
          <w:sz w:val="18"/>
          <w:szCs w:val="18"/>
        </w:rPr>
        <w:t>a</w:t>
      </w:r>
      <w:r w:rsidRPr="006C2958">
        <w:rPr>
          <w:color w:val="948A54" w:themeColor="background2" w:themeShade="80"/>
          <w:sz w:val="18"/>
          <w:szCs w:val="18"/>
        </w:rPr>
        <w:t xml:space="preserve"> Martinez, Governor Albuquerque, N</w:t>
      </w:r>
      <w:r w:rsidR="001C7AE7">
        <w:rPr>
          <w:color w:val="948A54" w:themeColor="background2" w:themeShade="80"/>
          <w:sz w:val="18"/>
          <w:szCs w:val="18"/>
        </w:rPr>
        <w:t xml:space="preserve">ew </w:t>
      </w:r>
      <w:r w:rsidRPr="006C2958">
        <w:rPr>
          <w:color w:val="948A54" w:themeColor="background2" w:themeShade="80"/>
          <w:sz w:val="18"/>
          <w:szCs w:val="18"/>
        </w:rPr>
        <w:t>M</w:t>
      </w:r>
      <w:r w:rsidR="001C7AE7">
        <w:rPr>
          <w:color w:val="948A54" w:themeColor="background2" w:themeShade="80"/>
          <w:sz w:val="18"/>
          <w:szCs w:val="18"/>
        </w:rPr>
        <w:t>exico</w:t>
      </w:r>
      <w:r w:rsidRPr="006C2958">
        <w:rPr>
          <w:color w:val="948A54" w:themeColor="background2" w:themeShade="80"/>
          <w:sz w:val="18"/>
          <w:szCs w:val="18"/>
        </w:rPr>
        <w:t xml:space="preserve">  87102</w:t>
      </w:r>
      <w:r w:rsidRPr="006C2958">
        <w:rPr>
          <w:color w:val="948A54" w:themeColor="background2" w:themeShade="80"/>
          <w:sz w:val="18"/>
          <w:szCs w:val="18"/>
        </w:rPr>
        <w:tab/>
      </w:r>
      <w:r w:rsidRPr="006C2958">
        <w:rPr>
          <w:color w:val="948A54" w:themeColor="background2" w:themeShade="80"/>
          <w:sz w:val="18"/>
          <w:szCs w:val="18"/>
        </w:rPr>
        <w:tab/>
      </w:r>
      <w:r w:rsidRPr="006C2958">
        <w:rPr>
          <w:color w:val="948A54" w:themeColor="background2" w:themeShade="80"/>
          <w:sz w:val="18"/>
          <w:szCs w:val="18"/>
        </w:rPr>
        <w:tab/>
      </w:r>
      <w:r w:rsidRPr="006C2958">
        <w:rPr>
          <w:color w:val="948A54" w:themeColor="background2" w:themeShade="80"/>
          <w:sz w:val="18"/>
          <w:szCs w:val="18"/>
        </w:rPr>
        <w:tab/>
      </w:r>
      <w:r w:rsidRPr="006C2958">
        <w:rPr>
          <w:color w:val="948A54" w:themeColor="background2" w:themeShade="80"/>
          <w:sz w:val="18"/>
          <w:szCs w:val="18"/>
        </w:rPr>
        <w:tab/>
      </w:r>
      <w:r w:rsidRPr="006C2958">
        <w:rPr>
          <w:color w:val="948A54" w:themeColor="background2" w:themeShade="80"/>
          <w:sz w:val="18"/>
          <w:szCs w:val="18"/>
        </w:rPr>
        <w:tab/>
        <w:t xml:space="preserve">                      </w:t>
      </w:r>
      <w:r w:rsidR="005039C4">
        <w:rPr>
          <w:color w:val="948A54" w:themeColor="background2" w:themeShade="80"/>
          <w:sz w:val="18"/>
          <w:szCs w:val="18"/>
        </w:rPr>
        <w:t xml:space="preserve"> </w:t>
      </w:r>
      <w:r w:rsidR="008C51FE">
        <w:rPr>
          <w:color w:val="948A54" w:themeColor="background2" w:themeShade="80"/>
          <w:sz w:val="18"/>
          <w:szCs w:val="18"/>
        </w:rPr>
        <w:t xml:space="preserve">         Amira Rasheed</w:t>
      </w:r>
      <w:r w:rsidRPr="006C2958">
        <w:rPr>
          <w:color w:val="948A54" w:themeColor="background2" w:themeShade="80"/>
          <w:sz w:val="18"/>
          <w:szCs w:val="18"/>
        </w:rPr>
        <w:t>, Chair</w:t>
      </w:r>
    </w:p>
    <w:p w:rsidR="00B21D18" w:rsidRPr="006C2958" w:rsidRDefault="00F71610" w:rsidP="00B21D18">
      <w:pPr>
        <w:spacing w:after="0" w:line="240" w:lineRule="auto"/>
        <w:jc w:val="both"/>
        <w:rPr>
          <w:color w:val="948A54" w:themeColor="background2" w:themeShade="80"/>
          <w:sz w:val="18"/>
          <w:szCs w:val="18"/>
        </w:rPr>
      </w:pPr>
      <w:r w:rsidRPr="006C2958">
        <w:rPr>
          <w:color w:val="948A54" w:themeColor="background2" w:themeShade="80"/>
          <w:sz w:val="18"/>
          <w:szCs w:val="18"/>
        </w:rPr>
        <w:t>Phone (505)841-</w:t>
      </w:r>
      <w:r w:rsidR="00B21D18" w:rsidRPr="006C2958">
        <w:rPr>
          <w:color w:val="948A54" w:themeColor="background2" w:themeShade="80"/>
          <w:sz w:val="18"/>
          <w:szCs w:val="18"/>
        </w:rPr>
        <w:t xml:space="preserve">4519 </w:t>
      </w:r>
      <w:r w:rsidRPr="006C2958">
        <w:rPr>
          <w:color w:val="948A54" w:themeColor="background2" w:themeShade="80"/>
          <w:sz w:val="18"/>
          <w:szCs w:val="18"/>
        </w:rPr>
        <w:t>Fax (505) 841-4590</w:t>
      </w:r>
      <w:r w:rsidR="00B21D18" w:rsidRPr="006C2958">
        <w:rPr>
          <w:color w:val="948A54" w:themeColor="background2" w:themeShade="80"/>
          <w:sz w:val="18"/>
          <w:szCs w:val="18"/>
        </w:rPr>
        <w:tab/>
      </w:r>
      <w:r w:rsidR="00B21D18" w:rsidRPr="006C2958">
        <w:rPr>
          <w:color w:val="948A54" w:themeColor="background2" w:themeShade="80"/>
          <w:sz w:val="18"/>
          <w:szCs w:val="18"/>
        </w:rPr>
        <w:tab/>
      </w:r>
      <w:r w:rsidR="00B21D18" w:rsidRPr="006C2958">
        <w:rPr>
          <w:color w:val="948A54" w:themeColor="background2" w:themeShade="80"/>
          <w:sz w:val="18"/>
          <w:szCs w:val="18"/>
        </w:rPr>
        <w:tab/>
      </w:r>
      <w:r w:rsidR="00B21D18" w:rsidRPr="006C2958">
        <w:rPr>
          <w:color w:val="948A54" w:themeColor="background2" w:themeShade="80"/>
          <w:sz w:val="18"/>
          <w:szCs w:val="18"/>
        </w:rPr>
        <w:tab/>
      </w:r>
      <w:r w:rsidR="00B21D18" w:rsidRPr="006C2958">
        <w:rPr>
          <w:color w:val="948A54" w:themeColor="background2" w:themeShade="80"/>
          <w:sz w:val="18"/>
          <w:szCs w:val="18"/>
        </w:rPr>
        <w:tab/>
        <w:t xml:space="preserve">     </w:t>
      </w:r>
      <w:r w:rsidR="005039C4">
        <w:rPr>
          <w:color w:val="948A54" w:themeColor="background2" w:themeShade="80"/>
          <w:sz w:val="18"/>
          <w:szCs w:val="18"/>
        </w:rPr>
        <w:t xml:space="preserve">      </w:t>
      </w:r>
      <w:r w:rsidR="00B21D18" w:rsidRPr="006C2958">
        <w:rPr>
          <w:color w:val="948A54" w:themeColor="background2" w:themeShade="80"/>
          <w:sz w:val="18"/>
          <w:szCs w:val="18"/>
        </w:rPr>
        <w:t xml:space="preserve"> </w:t>
      </w:r>
      <w:r w:rsidR="0086299D" w:rsidRPr="006C2958">
        <w:rPr>
          <w:color w:val="948A54" w:themeColor="background2" w:themeShade="80"/>
          <w:sz w:val="18"/>
          <w:szCs w:val="18"/>
        </w:rPr>
        <w:t>John Block III, Executive Director</w:t>
      </w:r>
    </w:p>
    <w:p w:rsidR="0086299D" w:rsidRDefault="0086299D" w:rsidP="00DB1057">
      <w:pPr>
        <w:spacing w:after="0" w:line="240" w:lineRule="auto"/>
        <w:rPr>
          <w:color w:val="948A54" w:themeColor="background2" w:themeShade="80"/>
          <w:sz w:val="18"/>
          <w:szCs w:val="18"/>
        </w:rPr>
      </w:pPr>
      <w:r w:rsidRPr="006C2958">
        <w:rPr>
          <w:color w:val="948A54" w:themeColor="background2" w:themeShade="80"/>
          <w:sz w:val="18"/>
          <w:szCs w:val="18"/>
        </w:rPr>
        <w:t>www.nmddpc.com</w:t>
      </w:r>
      <w:r w:rsidRPr="006C2958">
        <w:rPr>
          <w:color w:val="948A54" w:themeColor="background2" w:themeShade="80"/>
          <w:sz w:val="18"/>
          <w:szCs w:val="18"/>
        </w:rPr>
        <w:tab/>
      </w:r>
    </w:p>
    <w:p w:rsidR="00F85432" w:rsidRDefault="00F85432" w:rsidP="00F85432">
      <w:pPr>
        <w:spacing w:after="0"/>
        <w:rPr>
          <w:rFonts w:ascii="Cambria" w:eastAsia="MS ??" w:hAnsi="Cambria"/>
          <w:b/>
          <w:sz w:val="24"/>
          <w:szCs w:val="24"/>
        </w:rPr>
      </w:pPr>
    </w:p>
    <w:p w:rsidR="00F85432" w:rsidRPr="00F85432" w:rsidRDefault="00F85432" w:rsidP="00F85432">
      <w:pPr>
        <w:spacing w:after="0"/>
        <w:rPr>
          <w:rFonts w:ascii="Cambria" w:eastAsia="MS ??" w:hAnsi="Cambria"/>
          <w:b/>
          <w:sz w:val="24"/>
          <w:szCs w:val="24"/>
        </w:rPr>
      </w:pPr>
      <w:r w:rsidRPr="00F85432">
        <w:rPr>
          <w:rFonts w:ascii="Cambria" w:eastAsia="MS ??" w:hAnsi="Cambria"/>
          <w:b/>
          <w:sz w:val="24"/>
          <w:szCs w:val="24"/>
        </w:rPr>
        <w:t>Meeting date:</w:t>
      </w:r>
      <w:r w:rsidRPr="00F85432">
        <w:rPr>
          <w:rFonts w:ascii="Cambria" w:eastAsia="MS ??" w:hAnsi="Cambria"/>
          <w:b/>
          <w:sz w:val="24"/>
          <w:szCs w:val="24"/>
        </w:rPr>
        <w:tab/>
      </w:r>
      <w:r w:rsidRPr="00F85432">
        <w:rPr>
          <w:rFonts w:ascii="Cambria" w:eastAsia="MS ??" w:hAnsi="Cambria"/>
          <w:b/>
          <w:sz w:val="24"/>
          <w:szCs w:val="24"/>
        </w:rPr>
        <w:tab/>
      </w:r>
      <w:r w:rsidRPr="00F85432">
        <w:rPr>
          <w:rFonts w:ascii="Cambria" w:eastAsia="MS ??" w:hAnsi="Cambria"/>
          <w:b/>
          <w:sz w:val="24"/>
          <w:szCs w:val="24"/>
        </w:rPr>
        <w:tab/>
        <w:t xml:space="preserve">   April 2</w:t>
      </w:r>
      <w:r w:rsidR="00FE1161">
        <w:rPr>
          <w:rFonts w:ascii="Cambria" w:eastAsia="MS ??" w:hAnsi="Cambria"/>
          <w:b/>
          <w:sz w:val="24"/>
          <w:szCs w:val="24"/>
        </w:rPr>
        <w:t>7</w:t>
      </w:r>
      <w:r w:rsidRPr="00F85432">
        <w:rPr>
          <w:rFonts w:ascii="Cambria" w:eastAsia="MS ??" w:hAnsi="Cambria"/>
          <w:b/>
          <w:sz w:val="24"/>
          <w:szCs w:val="24"/>
        </w:rPr>
        <w:t>, 201</w:t>
      </w:r>
      <w:r w:rsidR="00137E11">
        <w:rPr>
          <w:rFonts w:ascii="Cambria" w:eastAsia="MS ??" w:hAnsi="Cambria"/>
          <w:b/>
          <w:sz w:val="24"/>
          <w:szCs w:val="24"/>
        </w:rPr>
        <w:t>8</w:t>
      </w:r>
    </w:p>
    <w:p w:rsidR="00F85432" w:rsidRPr="00F85432" w:rsidRDefault="00137E11" w:rsidP="00131382">
      <w:pPr>
        <w:tabs>
          <w:tab w:val="left" w:pos="3780"/>
        </w:tabs>
        <w:spacing w:after="0"/>
        <w:rPr>
          <w:rFonts w:ascii="Cambria" w:eastAsia="MS ??" w:hAnsi="Cambria"/>
          <w:b/>
          <w:sz w:val="24"/>
          <w:szCs w:val="24"/>
        </w:rPr>
      </w:pPr>
      <w:r>
        <w:rPr>
          <w:rFonts w:ascii="Cambria" w:eastAsia="MS ??" w:hAnsi="Cambria"/>
          <w:b/>
          <w:sz w:val="24"/>
          <w:szCs w:val="24"/>
        </w:rPr>
        <w:t>Meeting time</w:t>
      </w:r>
      <w:r w:rsidR="00F85432" w:rsidRPr="00F85432">
        <w:rPr>
          <w:rFonts w:ascii="Cambria" w:eastAsia="MS ??" w:hAnsi="Cambria"/>
          <w:b/>
          <w:sz w:val="24"/>
          <w:szCs w:val="24"/>
        </w:rPr>
        <w:t xml:space="preserve">:  </w:t>
      </w:r>
      <w:r w:rsidR="00131382">
        <w:rPr>
          <w:rFonts w:ascii="Cambria" w:eastAsia="MS ??" w:hAnsi="Cambria"/>
          <w:b/>
          <w:sz w:val="24"/>
          <w:szCs w:val="24"/>
        </w:rPr>
        <w:tab/>
      </w:r>
      <w:r w:rsidR="00F85432" w:rsidRPr="00F85432">
        <w:rPr>
          <w:rFonts w:ascii="Cambria" w:eastAsia="MS ??" w:hAnsi="Cambria"/>
          <w:sz w:val="24"/>
          <w:szCs w:val="24"/>
        </w:rPr>
        <w:t>9</w:t>
      </w:r>
      <w:r w:rsidR="00A166CB">
        <w:rPr>
          <w:rFonts w:ascii="Cambria" w:eastAsia="MS ??" w:hAnsi="Cambria"/>
          <w:sz w:val="24"/>
          <w:szCs w:val="24"/>
        </w:rPr>
        <w:t>:00 A</w:t>
      </w:r>
      <w:r w:rsidR="00F85432" w:rsidRPr="00F85432">
        <w:rPr>
          <w:rFonts w:ascii="Cambria" w:eastAsia="MS ??" w:hAnsi="Cambria"/>
          <w:sz w:val="24"/>
          <w:szCs w:val="24"/>
        </w:rPr>
        <w:t>M – 4:00 PM</w:t>
      </w:r>
      <w:r w:rsidR="00F85432" w:rsidRPr="00F85432">
        <w:rPr>
          <w:rFonts w:ascii="Cambria" w:eastAsia="MS ??" w:hAnsi="Cambria"/>
          <w:b/>
          <w:sz w:val="24"/>
          <w:szCs w:val="24"/>
        </w:rPr>
        <w:t xml:space="preserve">   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b/>
          <w:sz w:val="24"/>
          <w:szCs w:val="24"/>
        </w:rPr>
        <w:t xml:space="preserve">Meeting place: </w:t>
      </w:r>
      <w:r w:rsidRPr="00F85432">
        <w:rPr>
          <w:rFonts w:ascii="Cambria" w:eastAsia="MS ??" w:hAnsi="Cambria"/>
          <w:b/>
          <w:sz w:val="24"/>
          <w:szCs w:val="24"/>
        </w:rPr>
        <w:tab/>
      </w:r>
      <w:r w:rsidRPr="00F85432">
        <w:rPr>
          <w:rFonts w:ascii="Cambria" w:eastAsia="MS ??" w:hAnsi="Cambria"/>
          <w:b/>
          <w:sz w:val="24"/>
          <w:szCs w:val="24"/>
        </w:rPr>
        <w:tab/>
      </w:r>
      <w:r w:rsidRPr="00F85432">
        <w:rPr>
          <w:rFonts w:ascii="Cambria" w:eastAsia="MS ??" w:hAnsi="Cambria"/>
          <w:b/>
          <w:sz w:val="24"/>
          <w:szCs w:val="24"/>
        </w:rPr>
        <w:tab/>
        <w:t xml:space="preserve">    </w:t>
      </w:r>
      <w:r w:rsidRPr="00F85432">
        <w:rPr>
          <w:rFonts w:ascii="Cambria" w:eastAsia="MS ??" w:hAnsi="Cambria"/>
          <w:sz w:val="24"/>
          <w:szCs w:val="24"/>
        </w:rPr>
        <w:t>Offices of the Developmental Disabilities Council</w:t>
      </w:r>
    </w:p>
    <w:p w:rsidR="00F85432" w:rsidRDefault="00F85432" w:rsidP="00137E11">
      <w:pPr>
        <w:spacing w:after="0" w:line="240" w:lineRule="auto"/>
        <w:ind w:left="2880" w:right="-540" w:firstLine="720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 xml:space="preserve">    625 Silver Ave</w:t>
      </w:r>
      <w:r w:rsidR="008174CC">
        <w:rPr>
          <w:rFonts w:ascii="Cambria" w:eastAsia="MS ??" w:hAnsi="Cambria"/>
          <w:sz w:val="24"/>
          <w:szCs w:val="24"/>
        </w:rPr>
        <w:t>nue</w:t>
      </w:r>
      <w:r w:rsidRPr="00F85432">
        <w:rPr>
          <w:rFonts w:ascii="Cambria" w:eastAsia="MS ??" w:hAnsi="Cambria"/>
          <w:sz w:val="24"/>
          <w:szCs w:val="24"/>
        </w:rPr>
        <w:t>, SW, 1</w:t>
      </w:r>
      <w:r w:rsidRPr="00F85432">
        <w:rPr>
          <w:rFonts w:ascii="Cambria" w:eastAsia="MS ??" w:hAnsi="Cambria"/>
          <w:sz w:val="24"/>
          <w:szCs w:val="24"/>
          <w:vertAlign w:val="superscript"/>
        </w:rPr>
        <w:t>st</w:t>
      </w:r>
      <w:r w:rsidR="00137E11">
        <w:rPr>
          <w:rFonts w:ascii="Cambria" w:eastAsia="MS ??" w:hAnsi="Cambria"/>
          <w:sz w:val="24"/>
          <w:szCs w:val="24"/>
        </w:rPr>
        <w:t xml:space="preserve"> Floor, Albuquerque</w:t>
      </w:r>
    </w:p>
    <w:p w:rsidR="00137E11" w:rsidRPr="00F85432" w:rsidRDefault="00137E11" w:rsidP="00137E11">
      <w:pPr>
        <w:spacing w:after="0" w:line="240" w:lineRule="auto"/>
        <w:ind w:left="2880" w:right="-540" w:firstLine="720"/>
        <w:rPr>
          <w:rFonts w:ascii="Cambria" w:eastAsia="MS ??" w:hAnsi="Cambria"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jc w:val="center"/>
        <w:rPr>
          <w:rFonts w:ascii="Cambria" w:eastAsia="MS ??" w:hAnsi="Cambria"/>
          <w:b/>
          <w:sz w:val="24"/>
          <w:szCs w:val="24"/>
        </w:rPr>
      </w:pPr>
      <w:r w:rsidRPr="00F85432">
        <w:rPr>
          <w:rFonts w:ascii="Cambria" w:eastAsia="MS ??" w:hAnsi="Cambria"/>
          <w:b/>
          <w:sz w:val="24"/>
          <w:szCs w:val="24"/>
          <w:highlight w:val="yellow"/>
        </w:rPr>
        <w:t xml:space="preserve">Parking lot Code – </w:t>
      </w:r>
      <w:r w:rsidR="00137E11">
        <w:rPr>
          <w:rFonts w:ascii="Cambria" w:eastAsia="MS ??" w:hAnsi="Cambria"/>
          <w:b/>
          <w:sz w:val="24"/>
          <w:szCs w:val="24"/>
          <w:highlight w:val="yellow"/>
        </w:rPr>
        <w:t>Call</w:t>
      </w:r>
      <w:r w:rsidRPr="00F85432">
        <w:rPr>
          <w:rFonts w:ascii="Cambria" w:eastAsia="MS ??" w:hAnsi="Cambria"/>
          <w:b/>
          <w:sz w:val="24"/>
          <w:szCs w:val="24"/>
          <w:highlight w:val="yellow"/>
        </w:rPr>
        <w:t xml:space="preserve"> </w:t>
      </w:r>
      <w:r w:rsidR="00137E11">
        <w:rPr>
          <w:rFonts w:ascii="Cambria" w:eastAsia="MS ??" w:hAnsi="Cambria"/>
          <w:b/>
          <w:sz w:val="24"/>
          <w:szCs w:val="24"/>
          <w:highlight w:val="yellow"/>
        </w:rPr>
        <w:t>Rachel Romero-Lovato</w:t>
      </w:r>
      <w:r w:rsidRPr="00F85432">
        <w:rPr>
          <w:rFonts w:ascii="Cambria" w:eastAsia="MS ??" w:hAnsi="Cambria"/>
          <w:b/>
          <w:sz w:val="24"/>
          <w:szCs w:val="24"/>
          <w:highlight w:val="yellow"/>
        </w:rPr>
        <w:t xml:space="preserve"> at </w:t>
      </w:r>
      <w:r w:rsidR="00137E11">
        <w:rPr>
          <w:rFonts w:ascii="Cambria" w:eastAsia="MS ??" w:hAnsi="Cambria"/>
          <w:b/>
          <w:sz w:val="24"/>
          <w:szCs w:val="24"/>
          <w:highlight w:val="yellow"/>
        </w:rPr>
        <w:t>505-</w:t>
      </w:r>
      <w:r w:rsidRPr="00F85432">
        <w:rPr>
          <w:rFonts w:ascii="Cambria" w:eastAsia="MS ??" w:hAnsi="Cambria"/>
          <w:b/>
          <w:sz w:val="24"/>
          <w:szCs w:val="24"/>
          <w:highlight w:val="yellow"/>
        </w:rPr>
        <w:t>841-4519</w:t>
      </w:r>
    </w:p>
    <w:p w:rsidR="00F85432" w:rsidRPr="00F85432" w:rsidRDefault="00F85432" w:rsidP="00F85432">
      <w:pPr>
        <w:spacing w:after="0" w:line="240" w:lineRule="auto"/>
        <w:jc w:val="center"/>
        <w:rPr>
          <w:rFonts w:ascii="Cambria" w:eastAsia="MS ??" w:hAnsi="Cambria"/>
          <w:b/>
          <w:sz w:val="24"/>
          <w:szCs w:val="24"/>
        </w:rPr>
      </w:pPr>
      <w:r w:rsidRPr="00F85432">
        <w:rPr>
          <w:rFonts w:ascii="Cambria" w:eastAsia="MS ??" w:hAnsi="Cambria"/>
          <w:b/>
          <w:sz w:val="24"/>
          <w:szCs w:val="24"/>
        </w:rPr>
        <w:t xml:space="preserve">In the event it is difficult or impossible for a Council Member to attend in-person you can call into the meeting by dialing 1-877-950-4612 and enter 453424# </w:t>
      </w:r>
    </w:p>
    <w:p w:rsidR="00F85432" w:rsidRPr="00F85432" w:rsidRDefault="00F85432" w:rsidP="00F85432">
      <w:pPr>
        <w:spacing w:after="0" w:line="240" w:lineRule="auto"/>
        <w:jc w:val="center"/>
        <w:rPr>
          <w:rFonts w:ascii="Cambria" w:eastAsia="MS ??" w:hAnsi="Cambria"/>
          <w:b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F8543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 G E N D A</w:t>
      </w:r>
    </w:p>
    <w:p w:rsidR="000D06BB" w:rsidRDefault="00F85432" w:rsidP="00710CC7">
      <w:pPr>
        <w:spacing w:before="240" w:after="240" w:line="240" w:lineRule="auto"/>
        <w:jc w:val="center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b/>
          <w:sz w:val="24"/>
          <w:szCs w:val="24"/>
        </w:rPr>
        <w:t>ALL AGENDA TIMES ARE ESTIMATES, AND DEVIATIONS MAY OCCUR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b/>
          <w:sz w:val="24"/>
          <w:szCs w:val="24"/>
        </w:rPr>
      </w:pPr>
      <w:r w:rsidRPr="00F85432">
        <w:rPr>
          <w:rFonts w:ascii="Cambria" w:eastAsia="MS ??" w:hAnsi="Cambria"/>
          <w:b/>
          <w:sz w:val="24"/>
          <w:szCs w:val="24"/>
        </w:rPr>
        <w:t>Friday</w:t>
      </w:r>
      <w:r w:rsidR="00AE5106">
        <w:rPr>
          <w:rFonts w:ascii="Cambria" w:eastAsia="MS ??" w:hAnsi="Cambria"/>
          <w:b/>
          <w:sz w:val="24"/>
          <w:szCs w:val="24"/>
        </w:rPr>
        <w:t>, April 2</w:t>
      </w:r>
      <w:r w:rsidR="00137E11">
        <w:rPr>
          <w:rFonts w:ascii="Cambria" w:eastAsia="MS ??" w:hAnsi="Cambria"/>
          <w:b/>
          <w:sz w:val="24"/>
          <w:szCs w:val="24"/>
        </w:rPr>
        <w:t>7</w:t>
      </w:r>
      <w:r w:rsidR="00AE5106">
        <w:rPr>
          <w:rFonts w:ascii="Cambria" w:eastAsia="MS ??" w:hAnsi="Cambria"/>
          <w:b/>
          <w:sz w:val="24"/>
          <w:szCs w:val="24"/>
        </w:rPr>
        <w:t>, 201</w:t>
      </w:r>
      <w:r w:rsidR="00137E11">
        <w:rPr>
          <w:rFonts w:ascii="Cambria" w:eastAsia="MS ??" w:hAnsi="Cambria"/>
          <w:b/>
          <w:sz w:val="24"/>
          <w:szCs w:val="24"/>
        </w:rPr>
        <w:t>8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b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9:00 AM</w:t>
      </w:r>
      <w:r w:rsidRPr="00F85432">
        <w:rPr>
          <w:rFonts w:ascii="Cambria" w:eastAsia="MS ??" w:hAnsi="Cambria"/>
          <w:sz w:val="24"/>
          <w:szCs w:val="24"/>
        </w:rPr>
        <w:tab/>
        <w:t>Call to order/Introductions/Housekeeping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i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9:05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 xml:space="preserve">Approval of Agenda – </w:t>
      </w:r>
      <w:r w:rsidRPr="00F85432">
        <w:rPr>
          <w:rFonts w:ascii="Cambria" w:eastAsia="MS ??" w:hAnsi="Cambria"/>
          <w:b/>
          <w:i/>
          <w:sz w:val="24"/>
          <w:szCs w:val="24"/>
        </w:rPr>
        <w:t>Action Item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b/>
          <w:i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9:10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 xml:space="preserve">Approval of </w:t>
      </w:r>
      <w:r w:rsidR="009528AC">
        <w:rPr>
          <w:rFonts w:ascii="Cambria" w:eastAsia="MS ??" w:hAnsi="Cambria"/>
          <w:sz w:val="24"/>
          <w:szCs w:val="24"/>
        </w:rPr>
        <w:t xml:space="preserve">April 19, 2018 and </w:t>
      </w:r>
      <w:bookmarkStart w:id="0" w:name="_GoBack"/>
      <w:bookmarkEnd w:id="0"/>
      <w:r w:rsidRPr="00F85432">
        <w:rPr>
          <w:rFonts w:ascii="Cambria" w:eastAsia="MS ??" w:hAnsi="Cambria"/>
          <w:sz w:val="24"/>
          <w:szCs w:val="24"/>
        </w:rPr>
        <w:t xml:space="preserve">January </w:t>
      </w:r>
      <w:r w:rsidR="00137E11">
        <w:rPr>
          <w:rFonts w:ascii="Cambria" w:eastAsia="MS ??" w:hAnsi="Cambria"/>
          <w:sz w:val="24"/>
          <w:szCs w:val="24"/>
        </w:rPr>
        <w:t>1</w:t>
      </w:r>
      <w:r w:rsidR="00913562">
        <w:rPr>
          <w:rFonts w:ascii="Cambria" w:eastAsia="MS ??" w:hAnsi="Cambria"/>
          <w:sz w:val="24"/>
          <w:szCs w:val="24"/>
        </w:rPr>
        <w:t>8</w:t>
      </w:r>
      <w:r w:rsidR="00A451EF">
        <w:rPr>
          <w:rFonts w:ascii="Cambria" w:eastAsia="MS ??" w:hAnsi="Cambria"/>
          <w:sz w:val="24"/>
          <w:szCs w:val="24"/>
        </w:rPr>
        <w:t>, 201</w:t>
      </w:r>
      <w:r w:rsidR="00137E11">
        <w:rPr>
          <w:rFonts w:ascii="Cambria" w:eastAsia="MS ??" w:hAnsi="Cambria"/>
          <w:sz w:val="24"/>
          <w:szCs w:val="24"/>
        </w:rPr>
        <w:t>8</w:t>
      </w:r>
      <w:r w:rsidRPr="00F85432">
        <w:rPr>
          <w:rFonts w:ascii="Cambria" w:eastAsia="MS ??" w:hAnsi="Cambria"/>
          <w:sz w:val="24"/>
          <w:szCs w:val="24"/>
        </w:rPr>
        <w:t xml:space="preserve"> Minutes – </w:t>
      </w:r>
      <w:r w:rsidRPr="00F85432">
        <w:rPr>
          <w:rFonts w:ascii="Cambria" w:eastAsia="MS ??" w:hAnsi="Cambria"/>
          <w:b/>
          <w:i/>
          <w:sz w:val="24"/>
          <w:szCs w:val="24"/>
        </w:rPr>
        <w:t>Action Item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9:15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 xml:space="preserve">Introduction of Guests – </w:t>
      </w:r>
      <w:r w:rsidR="0058135F">
        <w:rPr>
          <w:rFonts w:ascii="Cambria" w:eastAsia="MS ??" w:hAnsi="Cambria"/>
          <w:sz w:val="24"/>
          <w:szCs w:val="24"/>
        </w:rPr>
        <w:t>Amira Rasheed</w:t>
      </w:r>
      <w:r w:rsidRPr="00F85432">
        <w:rPr>
          <w:rFonts w:ascii="Cambria" w:eastAsia="MS ??" w:hAnsi="Cambria"/>
          <w:sz w:val="24"/>
          <w:szCs w:val="24"/>
        </w:rPr>
        <w:t>, Chair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9:20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>Public comment(s)</w:t>
      </w:r>
    </w:p>
    <w:p w:rsidR="00F85432" w:rsidRPr="00F85432" w:rsidRDefault="00F85432" w:rsidP="00A166CB">
      <w:pPr>
        <w:shd w:val="clear" w:color="auto" w:fill="FFFFFF"/>
        <w:spacing w:after="0" w:line="240" w:lineRule="auto"/>
        <w:ind w:right="-360"/>
        <w:rPr>
          <w:rFonts w:asciiTheme="majorHAnsi" w:eastAsia="Times New Roman" w:hAnsiTheme="majorHAnsi" w:cs="Arial"/>
          <w:i/>
          <w:color w:val="000000"/>
          <w:sz w:val="24"/>
          <w:szCs w:val="24"/>
        </w:rPr>
      </w:pPr>
      <w:r w:rsidRPr="00F85432">
        <w:rPr>
          <w:rFonts w:asciiTheme="majorHAnsi" w:eastAsia="Times New Roman" w:hAnsiTheme="majorHAnsi" w:cs="Arial"/>
          <w:color w:val="000000"/>
          <w:sz w:val="24"/>
          <w:szCs w:val="24"/>
        </w:rPr>
        <w:t>9:30</w:t>
      </w:r>
      <w:r w:rsidRPr="00F85432">
        <w:rPr>
          <w:rFonts w:asciiTheme="majorHAnsi" w:eastAsia="Times New Roman" w:hAnsiTheme="majorHAnsi" w:cs="Arial"/>
          <w:color w:val="000000"/>
          <w:sz w:val="24"/>
          <w:szCs w:val="24"/>
        </w:rPr>
        <w:tab/>
      </w:r>
      <w:r w:rsidRPr="00F85432">
        <w:rPr>
          <w:rFonts w:asciiTheme="majorHAnsi" w:eastAsia="Times New Roman" w:hAnsiTheme="majorHAnsi" w:cs="Arial"/>
          <w:color w:val="000000"/>
          <w:sz w:val="24"/>
          <w:szCs w:val="24"/>
        </w:rPr>
        <w:tab/>
      </w:r>
      <w:r w:rsidRPr="00F85432">
        <w:rPr>
          <w:rFonts w:asciiTheme="majorHAnsi" w:eastAsia="Times New Roman" w:hAnsiTheme="majorHAnsi" w:cs="Arial"/>
          <w:i/>
          <w:color w:val="000000"/>
          <w:sz w:val="24"/>
          <w:szCs w:val="24"/>
        </w:rPr>
        <w:t>Executive Session:  pursuant to NMSA Sec. 10-15-1(H) (2)</w:t>
      </w:r>
      <w:r w:rsidR="0019154D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&amp; (7)</w:t>
      </w:r>
      <w:r w:rsidRPr="00F85432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</w:t>
      </w:r>
    </w:p>
    <w:p w:rsidR="00F85432" w:rsidRPr="00F85432" w:rsidRDefault="00F85432" w:rsidP="00F8543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</w:rPr>
      </w:pPr>
      <w:r w:rsidRPr="00F85432">
        <w:rPr>
          <w:rFonts w:asciiTheme="majorHAnsi" w:eastAsia="Times New Roman" w:hAnsiTheme="majorHAnsi" w:cs="Arial"/>
          <w:i/>
          <w:color w:val="000000"/>
          <w:sz w:val="24"/>
          <w:szCs w:val="24"/>
        </w:rPr>
        <w:t xml:space="preserve">                           Discussion of Limited Individual Personnel and Legal Matters</w:t>
      </w:r>
    </w:p>
    <w:p w:rsidR="00F85432" w:rsidRDefault="0019154D" w:rsidP="00F8543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Discussion of personnel matters</w:t>
      </w:r>
    </w:p>
    <w:p w:rsidR="0019154D" w:rsidRPr="00F85432" w:rsidRDefault="0019154D" w:rsidP="00F8543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Attorney</w:t>
      </w:r>
      <w:r w:rsidR="0095395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-Client Privilege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– litigation</w:t>
      </w:r>
      <w:r w:rsidR="0095395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update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</w:rPr>
        <w:t>Arc</w:t>
      </w:r>
      <w:r w:rsidR="0095395A">
        <w:rPr>
          <w:rFonts w:asciiTheme="majorHAnsi" w:eastAsia="Times New Roman" w:hAnsiTheme="majorHAnsi" w:cs="Arial"/>
          <w:color w:val="000000"/>
          <w:sz w:val="24"/>
          <w:szCs w:val="24"/>
        </w:rPr>
        <w:t>NM</w:t>
      </w:r>
      <w:proofErr w:type="spellEnd"/>
      <w:r w:rsidR="0095395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vs</w:t>
      </w:r>
      <w:r w:rsidR="0095395A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DDPC </w:t>
      </w:r>
    </w:p>
    <w:p w:rsidR="00F85432" w:rsidRPr="00F85432" w:rsidRDefault="00B178A9" w:rsidP="00137E11">
      <w:pPr>
        <w:spacing w:after="0" w:line="240" w:lineRule="auto"/>
        <w:ind w:left="1440" w:hanging="1440"/>
        <w:rPr>
          <w:rFonts w:ascii="Times New Roman" w:eastAsia="MS ??" w:hAnsi="Times New Roman"/>
          <w:sz w:val="24"/>
          <w:szCs w:val="24"/>
        </w:rPr>
      </w:pPr>
      <w:r>
        <w:rPr>
          <w:rFonts w:ascii="Cambria" w:eastAsia="MS ??" w:hAnsi="Cambria"/>
          <w:sz w:val="24"/>
          <w:szCs w:val="24"/>
        </w:rPr>
        <w:t>10:00</w:t>
      </w:r>
      <w:r>
        <w:rPr>
          <w:rFonts w:ascii="Cambria" w:eastAsia="MS ??" w:hAnsi="Cambria"/>
          <w:sz w:val="24"/>
          <w:szCs w:val="24"/>
        </w:rPr>
        <w:tab/>
      </w:r>
      <w:r w:rsidR="00137E11">
        <w:rPr>
          <w:rFonts w:ascii="Cambria" w:eastAsia="MS ??" w:hAnsi="Cambria"/>
          <w:sz w:val="24"/>
          <w:szCs w:val="24"/>
        </w:rPr>
        <w:t>New Mexico ABLE Act</w:t>
      </w:r>
    </w:p>
    <w:p w:rsid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</w:r>
      <w:r w:rsidR="00137E11">
        <w:rPr>
          <w:rFonts w:ascii="Cambria" w:eastAsia="MS ??" w:hAnsi="Cambria"/>
          <w:sz w:val="24"/>
          <w:szCs w:val="24"/>
        </w:rPr>
        <w:t>Heather Benavidez</w:t>
      </w:r>
      <w:r w:rsidRPr="00F85432">
        <w:rPr>
          <w:rFonts w:ascii="Cambria" w:eastAsia="MS ??" w:hAnsi="Cambria"/>
          <w:sz w:val="24"/>
          <w:szCs w:val="24"/>
        </w:rPr>
        <w:t xml:space="preserve"> – </w:t>
      </w:r>
      <w:r w:rsidR="00137E11">
        <w:rPr>
          <w:rFonts w:ascii="Cambria" w:eastAsia="MS ??" w:hAnsi="Cambria"/>
          <w:sz w:val="24"/>
          <w:szCs w:val="24"/>
        </w:rPr>
        <w:t>State Treasurer’s Office</w:t>
      </w:r>
    </w:p>
    <w:p w:rsidR="0019154D" w:rsidRPr="00F85432" w:rsidRDefault="0019154D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>
        <w:rPr>
          <w:rFonts w:ascii="Cambria" w:eastAsia="MS ??" w:hAnsi="Cambria"/>
          <w:sz w:val="24"/>
          <w:szCs w:val="24"/>
        </w:rPr>
        <w:tab/>
      </w:r>
      <w:r>
        <w:rPr>
          <w:rFonts w:ascii="Cambria" w:eastAsia="MS ??" w:hAnsi="Cambria"/>
          <w:sz w:val="24"/>
          <w:szCs w:val="24"/>
        </w:rPr>
        <w:tab/>
        <w:t>Amira Rasheed, Office of the Attorney General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11:00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 xml:space="preserve">Executive Committee / Chair Report – </w:t>
      </w:r>
      <w:r w:rsidR="0058135F">
        <w:rPr>
          <w:rFonts w:ascii="Cambria" w:eastAsia="MS ??" w:hAnsi="Cambria"/>
          <w:sz w:val="24"/>
          <w:szCs w:val="24"/>
        </w:rPr>
        <w:t>Amira Rasheed</w:t>
      </w:r>
      <w:r w:rsidRPr="00F85432">
        <w:rPr>
          <w:rFonts w:ascii="Cambria" w:eastAsia="MS ??" w:hAnsi="Cambria"/>
          <w:sz w:val="24"/>
          <w:szCs w:val="24"/>
        </w:rPr>
        <w:t>, Chair</w:t>
      </w:r>
    </w:p>
    <w:p w:rsidR="00F85432" w:rsidRPr="00F85432" w:rsidRDefault="00F85432" w:rsidP="00F85432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/>
          <w:sz w:val="24"/>
          <w:szCs w:val="24"/>
        </w:rPr>
      </w:pPr>
      <w:r w:rsidRPr="00F85432">
        <w:rPr>
          <w:rFonts w:ascii="Cambria" w:eastAsia="Times New Roman" w:hAnsi="Cambria"/>
          <w:sz w:val="24"/>
          <w:szCs w:val="24"/>
        </w:rPr>
        <w:t>Chair meetings and activities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11:15</w:t>
      </w:r>
      <w:r w:rsidR="00A166CB">
        <w:rPr>
          <w:rFonts w:ascii="Cambria" w:eastAsia="MS ??" w:hAnsi="Cambria"/>
          <w:sz w:val="24"/>
          <w:szCs w:val="24"/>
        </w:rPr>
        <w:t xml:space="preserve"> </w:t>
      </w:r>
      <w:r w:rsidR="003D3463">
        <w:rPr>
          <w:rFonts w:ascii="Cambria" w:eastAsia="MS ??" w:hAnsi="Cambria"/>
          <w:sz w:val="24"/>
          <w:szCs w:val="24"/>
        </w:rPr>
        <w:tab/>
      </w:r>
      <w:r w:rsidR="003D3463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>Executive Director’s Report – John Block, III</w:t>
      </w:r>
    </w:p>
    <w:p w:rsidR="00F85432" w:rsidRPr="00F85432" w:rsidRDefault="00F85432" w:rsidP="00F85432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/>
          <w:sz w:val="24"/>
          <w:szCs w:val="24"/>
        </w:rPr>
      </w:pPr>
      <w:r w:rsidRPr="00F85432">
        <w:rPr>
          <w:rFonts w:ascii="Cambria" w:eastAsia="Times New Roman" w:hAnsi="Cambria"/>
          <w:sz w:val="24"/>
          <w:szCs w:val="24"/>
        </w:rPr>
        <w:t>Program updates</w:t>
      </w:r>
      <w:r w:rsidRPr="00F85432">
        <w:rPr>
          <w:rFonts w:ascii="Cambria" w:eastAsia="Times New Roman" w:hAnsi="Cambria"/>
          <w:sz w:val="24"/>
          <w:szCs w:val="24"/>
        </w:rPr>
        <w:tab/>
      </w:r>
      <w:r w:rsidRPr="00F85432">
        <w:rPr>
          <w:rFonts w:ascii="Cambria" w:eastAsia="Times New Roman" w:hAnsi="Cambria"/>
          <w:sz w:val="24"/>
          <w:szCs w:val="24"/>
        </w:rPr>
        <w:tab/>
      </w:r>
    </w:p>
    <w:p w:rsidR="00F85432" w:rsidRPr="00F85432" w:rsidRDefault="00F85432" w:rsidP="00F85432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/>
          <w:sz w:val="24"/>
          <w:szCs w:val="24"/>
        </w:rPr>
      </w:pPr>
      <w:r w:rsidRPr="00F85432">
        <w:rPr>
          <w:rFonts w:ascii="Cambria" w:eastAsia="Times New Roman" w:hAnsi="Cambria"/>
          <w:sz w:val="24"/>
          <w:szCs w:val="24"/>
        </w:rPr>
        <w:t>Financial Report</w:t>
      </w:r>
    </w:p>
    <w:p w:rsidR="00F85432" w:rsidRPr="002413BB" w:rsidRDefault="00F85432" w:rsidP="002413BB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2413BB">
        <w:rPr>
          <w:rFonts w:ascii="Cambria" w:eastAsia="Times New Roman" w:hAnsi="Cambria"/>
          <w:sz w:val="24"/>
          <w:szCs w:val="24"/>
        </w:rPr>
        <w:t>FY1</w:t>
      </w:r>
      <w:r w:rsidR="00137E11">
        <w:rPr>
          <w:rFonts w:ascii="Cambria" w:eastAsia="Times New Roman" w:hAnsi="Cambria"/>
          <w:sz w:val="24"/>
          <w:szCs w:val="24"/>
        </w:rPr>
        <w:t>9</w:t>
      </w:r>
      <w:r w:rsidRPr="002413BB">
        <w:rPr>
          <w:rFonts w:ascii="Cambria" w:eastAsia="Times New Roman" w:hAnsi="Cambria"/>
          <w:sz w:val="24"/>
          <w:szCs w:val="24"/>
        </w:rPr>
        <w:t xml:space="preserve"> Operating Budget</w:t>
      </w:r>
      <w:r w:rsidR="00B87E49">
        <w:rPr>
          <w:rFonts w:ascii="Cambria" w:eastAsia="Times New Roman" w:hAnsi="Cambria"/>
          <w:sz w:val="24"/>
          <w:szCs w:val="24"/>
        </w:rPr>
        <w:t xml:space="preserve"> discussion and approval</w:t>
      </w:r>
      <w:r w:rsidRPr="002413BB">
        <w:rPr>
          <w:rFonts w:ascii="Cambria" w:eastAsia="Times New Roman" w:hAnsi="Cambria"/>
          <w:sz w:val="24"/>
          <w:szCs w:val="24"/>
        </w:rPr>
        <w:t xml:space="preserve">– </w:t>
      </w:r>
      <w:r w:rsidRPr="002413BB">
        <w:rPr>
          <w:rFonts w:ascii="Cambria" w:eastAsia="Times New Roman" w:hAnsi="Cambria"/>
          <w:b/>
          <w:i/>
          <w:sz w:val="24"/>
          <w:szCs w:val="24"/>
        </w:rPr>
        <w:t>Action Item</w:t>
      </w:r>
    </w:p>
    <w:p w:rsidR="00F85432" w:rsidRPr="00F85432" w:rsidRDefault="00F85432" w:rsidP="00F85432">
      <w:pPr>
        <w:spacing w:after="0" w:line="240" w:lineRule="auto"/>
        <w:ind w:left="1440"/>
        <w:rPr>
          <w:rFonts w:ascii="Cambria" w:eastAsia="MS ??" w:hAnsi="Cambria"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b/>
          <w:i/>
          <w:sz w:val="24"/>
          <w:szCs w:val="24"/>
        </w:rPr>
      </w:pPr>
      <w:r w:rsidRPr="00F85432">
        <w:rPr>
          <w:rFonts w:ascii="Cambria" w:eastAsia="MS ??" w:hAnsi="Cambria"/>
          <w:b/>
          <w:i/>
          <w:sz w:val="24"/>
          <w:szCs w:val="24"/>
        </w:rPr>
        <w:t>12:00 Noon</w:t>
      </w:r>
      <w:r w:rsidRPr="00F85432">
        <w:rPr>
          <w:rFonts w:ascii="Cambria" w:eastAsia="MS ??" w:hAnsi="Cambria"/>
          <w:b/>
          <w:i/>
          <w:sz w:val="24"/>
          <w:szCs w:val="24"/>
        </w:rPr>
        <w:tab/>
        <w:t>Lunch</w:t>
      </w:r>
      <w:r w:rsidR="00137E11">
        <w:rPr>
          <w:rFonts w:ascii="Cambria" w:eastAsia="MS ??" w:hAnsi="Cambria"/>
          <w:b/>
          <w:i/>
          <w:sz w:val="24"/>
          <w:szCs w:val="24"/>
        </w:rPr>
        <w:t xml:space="preserve"> – Appreciation of Jim Jackson</w:t>
      </w:r>
    </w:p>
    <w:p w:rsidR="00B87E49" w:rsidRDefault="00B87E49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1:00</w:t>
      </w:r>
      <w:r w:rsidR="000D06BB">
        <w:rPr>
          <w:rFonts w:ascii="Cambria" w:eastAsia="MS ??" w:hAnsi="Cambria"/>
          <w:sz w:val="24"/>
          <w:szCs w:val="24"/>
        </w:rPr>
        <w:t xml:space="preserve"> PM</w:t>
      </w:r>
      <w:r w:rsidRPr="00F85432">
        <w:rPr>
          <w:rFonts w:ascii="Cambria" w:eastAsia="MS ??" w:hAnsi="Cambria"/>
          <w:sz w:val="24"/>
          <w:szCs w:val="24"/>
        </w:rPr>
        <w:tab/>
        <w:t xml:space="preserve">Program Committee – Kathleen Hardy </w:t>
      </w:r>
    </w:p>
    <w:p w:rsidR="00F85432" w:rsidRDefault="002413BB" w:rsidP="00B87E49">
      <w:pPr>
        <w:spacing w:after="0" w:line="240" w:lineRule="auto"/>
        <w:ind w:left="720" w:firstLine="720"/>
        <w:contextualSpacing/>
        <w:rPr>
          <w:rFonts w:ascii="Cambria" w:eastAsia="Times New Roman" w:hAnsi="Cambria"/>
          <w:b/>
          <w:i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a.    </w:t>
      </w:r>
      <w:r w:rsidR="00F85432" w:rsidRPr="002413BB">
        <w:rPr>
          <w:rFonts w:ascii="Cambria" w:eastAsia="Times New Roman" w:hAnsi="Cambria"/>
          <w:sz w:val="24"/>
          <w:szCs w:val="24"/>
        </w:rPr>
        <w:t xml:space="preserve">Discussion of </w:t>
      </w:r>
      <w:r w:rsidR="00B87E49">
        <w:rPr>
          <w:rFonts w:ascii="Cambria" w:eastAsia="Times New Roman" w:hAnsi="Cambria"/>
          <w:sz w:val="24"/>
          <w:szCs w:val="24"/>
        </w:rPr>
        <w:t>P</w:t>
      </w:r>
      <w:r w:rsidR="00F85432" w:rsidRPr="002413BB">
        <w:rPr>
          <w:rFonts w:ascii="Cambria" w:eastAsia="Times New Roman" w:hAnsi="Cambria"/>
          <w:sz w:val="24"/>
          <w:szCs w:val="24"/>
        </w:rPr>
        <w:t xml:space="preserve">rojects for Year </w:t>
      </w:r>
      <w:r w:rsidR="00137E11">
        <w:rPr>
          <w:rFonts w:ascii="Cambria" w:eastAsia="Times New Roman" w:hAnsi="Cambria"/>
          <w:sz w:val="24"/>
          <w:szCs w:val="24"/>
        </w:rPr>
        <w:t>3</w:t>
      </w:r>
      <w:r w:rsidR="00F85432" w:rsidRPr="002413BB">
        <w:rPr>
          <w:rFonts w:ascii="Cambria" w:eastAsia="Times New Roman" w:hAnsi="Cambria"/>
          <w:sz w:val="24"/>
          <w:szCs w:val="24"/>
        </w:rPr>
        <w:t xml:space="preserve"> Plan Goals/Objectives</w:t>
      </w:r>
      <w:r w:rsidR="00F85432" w:rsidRPr="002413BB">
        <w:rPr>
          <w:rFonts w:ascii="Cambria" w:eastAsia="Times New Roman" w:hAnsi="Cambria"/>
          <w:i/>
          <w:sz w:val="24"/>
          <w:szCs w:val="24"/>
        </w:rPr>
        <w:t xml:space="preserve"> – </w:t>
      </w:r>
      <w:r w:rsidR="00F85432" w:rsidRPr="002413BB">
        <w:rPr>
          <w:rFonts w:ascii="Cambria" w:eastAsia="Times New Roman" w:hAnsi="Cambria"/>
          <w:b/>
          <w:i/>
          <w:sz w:val="24"/>
          <w:szCs w:val="24"/>
        </w:rPr>
        <w:t>Action Item</w:t>
      </w:r>
    </w:p>
    <w:p w:rsidR="00137E11" w:rsidRDefault="00137E11" w:rsidP="00137E11">
      <w:pPr>
        <w:spacing w:after="0" w:line="240" w:lineRule="auto"/>
        <w:ind w:left="720" w:firstLine="720"/>
        <w:contextualSpacing/>
        <w:rPr>
          <w:rFonts w:ascii="Cambria" w:eastAsia="Times New Roman" w:hAnsi="Cambria"/>
          <w:b/>
          <w:i/>
          <w:sz w:val="24"/>
          <w:szCs w:val="24"/>
        </w:rPr>
      </w:pPr>
      <w:proofErr w:type="gramStart"/>
      <w:r>
        <w:rPr>
          <w:rFonts w:ascii="Cambria" w:eastAsia="Times New Roman" w:hAnsi="Cambria"/>
          <w:sz w:val="24"/>
          <w:szCs w:val="24"/>
        </w:rPr>
        <w:t>b</w:t>
      </w:r>
      <w:proofErr w:type="gramEnd"/>
      <w:r>
        <w:rPr>
          <w:rFonts w:ascii="Cambria" w:eastAsia="Times New Roman" w:hAnsi="Cambria"/>
          <w:sz w:val="24"/>
          <w:szCs w:val="24"/>
        </w:rPr>
        <w:t xml:space="preserve">.    Guardianship Program Policy Statements discussion and approval </w:t>
      </w:r>
      <w:r w:rsidRPr="002413BB">
        <w:rPr>
          <w:rFonts w:ascii="Cambria" w:eastAsia="Times New Roman" w:hAnsi="Cambria"/>
          <w:i/>
          <w:sz w:val="24"/>
          <w:szCs w:val="24"/>
        </w:rPr>
        <w:t xml:space="preserve">– </w:t>
      </w:r>
      <w:r w:rsidRPr="002413BB">
        <w:rPr>
          <w:rFonts w:ascii="Cambria" w:eastAsia="Times New Roman" w:hAnsi="Cambria"/>
          <w:b/>
          <w:i/>
          <w:sz w:val="24"/>
          <w:szCs w:val="24"/>
        </w:rPr>
        <w:t>Action Item</w:t>
      </w:r>
    </w:p>
    <w:p w:rsidR="00137E11" w:rsidRPr="00137E11" w:rsidRDefault="00137E11" w:rsidP="00137E11">
      <w:pPr>
        <w:spacing w:after="0" w:line="240" w:lineRule="auto"/>
        <w:ind w:left="720" w:firstLine="720"/>
        <w:contextualSpacing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c.    Federal Quarterly Report Presentation</w:t>
      </w:r>
    </w:p>
    <w:p w:rsidR="001F44E7" w:rsidRPr="002413BB" w:rsidRDefault="001F44E7" w:rsidP="001F44E7">
      <w:pPr>
        <w:tabs>
          <w:tab w:val="left" w:pos="1800"/>
        </w:tabs>
        <w:spacing w:after="0" w:line="240" w:lineRule="auto"/>
        <w:ind w:left="720" w:firstLine="720"/>
        <w:contextualSpacing/>
        <w:rPr>
          <w:rFonts w:ascii="Cambria" w:eastAsia="Times New Roman" w:hAnsi="Cambria"/>
          <w:sz w:val="24"/>
          <w:szCs w:val="24"/>
        </w:rPr>
      </w:pPr>
    </w:p>
    <w:p w:rsidR="00137E11" w:rsidRDefault="00137E11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</w:p>
    <w:p w:rsidR="00137E11" w:rsidRPr="00F85432" w:rsidRDefault="00137E11" w:rsidP="00137E11">
      <w:pPr>
        <w:spacing w:after="0" w:line="240" w:lineRule="auto"/>
        <w:ind w:left="1440"/>
        <w:jc w:val="right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DDPC Meeting Agenda</w:t>
      </w:r>
    </w:p>
    <w:p w:rsidR="00137E11" w:rsidRPr="00F85432" w:rsidRDefault="00137E11" w:rsidP="00137E11">
      <w:pPr>
        <w:spacing w:after="0" w:line="240" w:lineRule="auto"/>
        <w:ind w:left="1440"/>
        <w:jc w:val="right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April 2</w:t>
      </w:r>
      <w:r>
        <w:rPr>
          <w:rFonts w:ascii="Cambria" w:eastAsia="MS ??" w:hAnsi="Cambria"/>
          <w:sz w:val="24"/>
          <w:szCs w:val="24"/>
        </w:rPr>
        <w:t>7</w:t>
      </w:r>
      <w:r w:rsidRPr="00F85432">
        <w:rPr>
          <w:rFonts w:ascii="Cambria" w:eastAsia="MS ??" w:hAnsi="Cambria"/>
          <w:sz w:val="24"/>
          <w:szCs w:val="24"/>
        </w:rPr>
        <w:t>, 201</w:t>
      </w:r>
      <w:r>
        <w:rPr>
          <w:rFonts w:ascii="Cambria" w:eastAsia="MS ??" w:hAnsi="Cambria"/>
          <w:sz w:val="24"/>
          <w:szCs w:val="24"/>
        </w:rPr>
        <w:t>8</w:t>
      </w:r>
    </w:p>
    <w:p w:rsidR="00137E11" w:rsidRPr="00F85432" w:rsidRDefault="00137E11" w:rsidP="00137E11">
      <w:pPr>
        <w:spacing w:after="0" w:line="240" w:lineRule="auto"/>
        <w:ind w:left="1440"/>
        <w:jc w:val="right"/>
        <w:rPr>
          <w:rFonts w:ascii="Cambria" w:eastAsia="MS ??" w:hAnsi="Cambria"/>
          <w:sz w:val="24"/>
          <w:szCs w:val="24"/>
        </w:rPr>
      </w:pPr>
      <w:r>
        <w:rPr>
          <w:rFonts w:ascii="Cambria" w:eastAsia="MS ??" w:hAnsi="Cambria"/>
          <w:sz w:val="24"/>
          <w:szCs w:val="24"/>
        </w:rPr>
        <w:t>P</w:t>
      </w:r>
      <w:r w:rsidRPr="00F85432">
        <w:rPr>
          <w:rFonts w:ascii="Cambria" w:eastAsia="MS ??" w:hAnsi="Cambria"/>
          <w:sz w:val="24"/>
          <w:szCs w:val="24"/>
        </w:rPr>
        <w:t>age 2</w:t>
      </w:r>
    </w:p>
    <w:p w:rsidR="00137E11" w:rsidRDefault="00137E11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</w:p>
    <w:p w:rsidR="00137E11" w:rsidRDefault="00137E11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2:00</w:t>
      </w:r>
      <w:r w:rsidR="000D06BB">
        <w:rPr>
          <w:rFonts w:ascii="Cambria" w:eastAsia="MS ??" w:hAnsi="Cambria"/>
          <w:sz w:val="24"/>
          <w:szCs w:val="24"/>
        </w:rPr>
        <w:tab/>
      </w:r>
      <w:r w:rsidR="000D06BB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>Policy and By-Laws Committee – Jim Jackson, Executive Director DRNM</w:t>
      </w:r>
    </w:p>
    <w:p w:rsidR="00F85432" w:rsidRPr="00F85432" w:rsidRDefault="00B87E49" w:rsidP="00F85432">
      <w:pPr>
        <w:spacing w:after="0" w:line="240" w:lineRule="auto"/>
        <w:rPr>
          <w:rFonts w:ascii="Cambria" w:eastAsia="MS ??" w:hAnsi="Cambria"/>
          <w:b/>
          <w:i/>
          <w:sz w:val="24"/>
          <w:szCs w:val="24"/>
        </w:rPr>
      </w:pPr>
      <w:r>
        <w:rPr>
          <w:rFonts w:ascii="Cambria" w:eastAsia="MS ??" w:hAnsi="Cambria"/>
          <w:sz w:val="24"/>
          <w:szCs w:val="24"/>
        </w:rPr>
        <w:t>2:15</w:t>
      </w:r>
      <w:r>
        <w:rPr>
          <w:rFonts w:ascii="Cambria" w:eastAsia="MS ??" w:hAnsi="Cambria"/>
          <w:sz w:val="24"/>
          <w:szCs w:val="24"/>
        </w:rPr>
        <w:tab/>
      </w:r>
      <w:r>
        <w:rPr>
          <w:rFonts w:ascii="Cambria" w:eastAsia="MS ??" w:hAnsi="Cambria"/>
          <w:sz w:val="24"/>
          <w:szCs w:val="24"/>
        </w:rPr>
        <w:tab/>
        <w:t>201</w:t>
      </w:r>
      <w:r w:rsidR="00137E11">
        <w:rPr>
          <w:rFonts w:ascii="Cambria" w:eastAsia="MS ??" w:hAnsi="Cambria"/>
          <w:sz w:val="24"/>
          <w:szCs w:val="24"/>
        </w:rPr>
        <w:t>8</w:t>
      </w:r>
      <w:r w:rsidR="00F85432" w:rsidRPr="00F85432">
        <w:rPr>
          <w:rFonts w:ascii="Cambria" w:eastAsia="MS ??" w:hAnsi="Cambria"/>
          <w:sz w:val="24"/>
          <w:szCs w:val="24"/>
        </w:rPr>
        <w:t xml:space="preserve"> Legislative Outcomes – Jim Jackson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3:00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 xml:space="preserve">Disability Rights New Mexico – Jim Jackson </w:t>
      </w:r>
      <w:r w:rsidR="0095395A">
        <w:rPr>
          <w:rFonts w:ascii="Cambria" w:eastAsia="MS ??" w:hAnsi="Cambria"/>
          <w:sz w:val="24"/>
          <w:szCs w:val="24"/>
        </w:rPr>
        <w:t>or Joan Curtiss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3:30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>Center for Development and Disabilities (UCED) Report – Pat Osbourn, LISW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3:45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 xml:space="preserve">Member Topics 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4:00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>Meeting Evaluations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>4:15</w:t>
      </w:r>
      <w:r w:rsidRPr="00F85432">
        <w:rPr>
          <w:rFonts w:ascii="Cambria" w:eastAsia="MS ??" w:hAnsi="Cambria"/>
          <w:sz w:val="24"/>
          <w:szCs w:val="24"/>
        </w:rPr>
        <w:tab/>
      </w:r>
      <w:r w:rsidRPr="00F85432">
        <w:rPr>
          <w:rFonts w:ascii="Cambria" w:eastAsia="MS ??" w:hAnsi="Cambria"/>
          <w:sz w:val="24"/>
          <w:szCs w:val="24"/>
        </w:rPr>
        <w:tab/>
        <w:t>Adjourn</w:t>
      </w: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</w:p>
    <w:p w:rsidR="00F85432" w:rsidRPr="00F85432" w:rsidRDefault="00F85432" w:rsidP="00F85432">
      <w:pPr>
        <w:spacing w:after="0" w:line="240" w:lineRule="auto"/>
        <w:rPr>
          <w:rFonts w:ascii="Cambria" w:eastAsia="MS ??" w:hAnsi="Cambria"/>
          <w:sz w:val="24"/>
          <w:szCs w:val="24"/>
        </w:rPr>
      </w:pPr>
      <w:r w:rsidRPr="00F85432">
        <w:rPr>
          <w:rFonts w:ascii="Cambria" w:eastAsia="MS ??" w:hAnsi="Cambria"/>
          <w:sz w:val="24"/>
          <w:szCs w:val="24"/>
        </w:rPr>
        <w:t xml:space="preserve">If you are an individual with a disability who is in need of a reader, amplifier, qualified sign language interpreter or any other form of auxiliary aid or services to attend or participate in a meeting or hearing, please contact </w:t>
      </w:r>
      <w:r w:rsidR="00137E11">
        <w:rPr>
          <w:rFonts w:ascii="Cambria" w:eastAsia="MS ??" w:hAnsi="Cambria"/>
          <w:sz w:val="24"/>
          <w:szCs w:val="24"/>
        </w:rPr>
        <w:t>Rachel Romero-Lovato</w:t>
      </w:r>
      <w:r w:rsidRPr="00F85432">
        <w:rPr>
          <w:rFonts w:ascii="Cambria" w:eastAsia="MS ??" w:hAnsi="Cambria"/>
          <w:sz w:val="24"/>
          <w:szCs w:val="24"/>
        </w:rPr>
        <w:t xml:space="preserve"> at the Council (505) 841-4519 as soon as possible.  Public documents, including this notice, agenda, summary or other type of accessible format is needed.</w:t>
      </w:r>
    </w:p>
    <w:p w:rsidR="00AD5C3C" w:rsidRDefault="00AD5C3C" w:rsidP="00DB1057">
      <w:pPr>
        <w:spacing w:after="0" w:line="240" w:lineRule="auto"/>
        <w:rPr>
          <w:color w:val="948A54" w:themeColor="background2" w:themeShade="80"/>
          <w:sz w:val="18"/>
          <w:szCs w:val="18"/>
        </w:rPr>
      </w:pPr>
    </w:p>
    <w:p w:rsidR="00AD5C3C" w:rsidRPr="006C2958" w:rsidRDefault="00AD5C3C" w:rsidP="00DB1057">
      <w:pPr>
        <w:spacing w:after="0" w:line="240" w:lineRule="auto"/>
        <w:rPr>
          <w:color w:val="948A54" w:themeColor="background2" w:themeShade="80"/>
          <w:sz w:val="18"/>
          <w:szCs w:val="18"/>
        </w:rPr>
      </w:pPr>
    </w:p>
    <w:sectPr w:rsidR="00AD5C3C" w:rsidRPr="006C2958" w:rsidSect="00137E11">
      <w:footerReference w:type="default" r:id="rId8"/>
      <w:pgSz w:w="12240" w:h="15840"/>
      <w:pgMar w:top="288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D8" w:rsidRDefault="005475D8" w:rsidP="00C8254B">
      <w:pPr>
        <w:spacing w:after="0" w:line="240" w:lineRule="auto"/>
      </w:pPr>
      <w:r>
        <w:separator/>
      </w:r>
    </w:p>
  </w:endnote>
  <w:endnote w:type="continuationSeparator" w:id="0">
    <w:p w:rsidR="005475D8" w:rsidRDefault="005475D8" w:rsidP="00C8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B" w:rsidRPr="00C8254B" w:rsidRDefault="00C8254B" w:rsidP="00C8254B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MS ??" w:hAnsi="Arial" w:cs="Arial"/>
        <w:color w:val="948A54" w:themeColor="background2" w:themeShade="80"/>
        <w:sz w:val="24"/>
        <w:szCs w:val="24"/>
      </w:rPr>
    </w:pPr>
    <w:proofErr w:type="gramStart"/>
    <w:r w:rsidRPr="00C8254B">
      <w:rPr>
        <w:rFonts w:ascii="Arial" w:eastAsia="MS ??" w:hAnsi="Arial" w:cs="Arial"/>
        <w:color w:val="948A54" w:themeColor="background2" w:themeShade="80"/>
        <w:sz w:val="24"/>
        <w:szCs w:val="24"/>
      </w:rPr>
      <w:t xml:space="preserve">ADVOCACY  </w:t>
    </w:r>
    <w:r w:rsidRPr="00C8254B">
      <w:rPr>
        <w:rFonts w:ascii="Cambria Math" w:eastAsia="MS ??" w:hAnsi="Cambria Math" w:cs="Cambria Math"/>
        <w:color w:val="948A54" w:themeColor="background2" w:themeShade="80"/>
        <w:sz w:val="24"/>
        <w:szCs w:val="24"/>
      </w:rPr>
      <w:t>∘</w:t>
    </w:r>
    <w:proofErr w:type="gramEnd"/>
    <w:r w:rsidRPr="00C8254B">
      <w:rPr>
        <w:rFonts w:ascii="Arial" w:eastAsia="MS ??" w:hAnsi="Arial" w:cs="Arial"/>
        <w:color w:val="948A54" w:themeColor="background2" w:themeShade="80"/>
        <w:sz w:val="24"/>
        <w:szCs w:val="24"/>
      </w:rPr>
      <w:t xml:space="preserve">  CAPACITY BUILDING  </w:t>
    </w:r>
    <w:r w:rsidRPr="00C8254B">
      <w:rPr>
        <w:rFonts w:ascii="Cambria Math" w:eastAsia="MS ??" w:hAnsi="Cambria Math" w:cs="Cambria Math"/>
        <w:color w:val="948A54" w:themeColor="background2" w:themeShade="80"/>
        <w:sz w:val="24"/>
        <w:szCs w:val="24"/>
      </w:rPr>
      <w:t>∘</w:t>
    </w:r>
    <w:r w:rsidRPr="00C8254B">
      <w:rPr>
        <w:rFonts w:ascii="Arial" w:eastAsia="MS ??" w:hAnsi="Arial" w:cs="Arial"/>
        <w:color w:val="948A54" w:themeColor="background2" w:themeShade="80"/>
        <w:sz w:val="24"/>
        <w:szCs w:val="24"/>
      </w:rPr>
      <w:t xml:space="preserve">  SYSTEM CHANGE</w:t>
    </w:r>
  </w:p>
  <w:p w:rsidR="00C8254B" w:rsidRDefault="00C82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D8" w:rsidRDefault="005475D8" w:rsidP="00C8254B">
      <w:pPr>
        <w:spacing w:after="0" w:line="240" w:lineRule="auto"/>
      </w:pPr>
      <w:r>
        <w:separator/>
      </w:r>
    </w:p>
  </w:footnote>
  <w:footnote w:type="continuationSeparator" w:id="0">
    <w:p w:rsidR="005475D8" w:rsidRDefault="005475D8" w:rsidP="00C82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55D0"/>
    <w:multiLevelType w:val="hybridMultilevel"/>
    <w:tmpl w:val="89BEDD5C"/>
    <w:lvl w:ilvl="0" w:tplc="685C0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0E5683"/>
    <w:multiLevelType w:val="hybridMultilevel"/>
    <w:tmpl w:val="0E3C7174"/>
    <w:lvl w:ilvl="0" w:tplc="685C0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D57142"/>
    <w:multiLevelType w:val="hybridMultilevel"/>
    <w:tmpl w:val="9946A0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D34064"/>
    <w:multiLevelType w:val="hybridMultilevel"/>
    <w:tmpl w:val="0E3C7174"/>
    <w:lvl w:ilvl="0" w:tplc="685C0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722170"/>
    <w:multiLevelType w:val="hybridMultilevel"/>
    <w:tmpl w:val="B3704858"/>
    <w:lvl w:ilvl="0" w:tplc="0004E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18269A2"/>
    <w:multiLevelType w:val="hybridMultilevel"/>
    <w:tmpl w:val="FE42B8BC"/>
    <w:lvl w:ilvl="0" w:tplc="842633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57"/>
    <w:rsid w:val="00027684"/>
    <w:rsid w:val="000D06BB"/>
    <w:rsid w:val="00102714"/>
    <w:rsid w:val="00131382"/>
    <w:rsid w:val="00137E11"/>
    <w:rsid w:val="0018082F"/>
    <w:rsid w:val="0019154D"/>
    <w:rsid w:val="001C7AE7"/>
    <w:rsid w:val="001F44E7"/>
    <w:rsid w:val="002413BB"/>
    <w:rsid w:val="00270AAC"/>
    <w:rsid w:val="00271940"/>
    <w:rsid w:val="00273CE9"/>
    <w:rsid w:val="00275E66"/>
    <w:rsid w:val="002D1A61"/>
    <w:rsid w:val="003D3463"/>
    <w:rsid w:val="003E75AE"/>
    <w:rsid w:val="00401F44"/>
    <w:rsid w:val="00436C01"/>
    <w:rsid w:val="0047441A"/>
    <w:rsid w:val="005039C4"/>
    <w:rsid w:val="005475D8"/>
    <w:rsid w:val="00562FC8"/>
    <w:rsid w:val="005810A0"/>
    <w:rsid w:val="0058135F"/>
    <w:rsid w:val="00581396"/>
    <w:rsid w:val="00581E83"/>
    <w:rsid w:val="00670029"/>
    <w:rsid w:val="00680D62"/>
    <w:rsid w:val="006C2958"/>
    <w:rsid w:val="006D3E37"/>
    <w:rsid w:val="00710CC7"/>
    <w:rsid w:val="00764280"/>
    <w:rsid w:val="007A7386"/>
    <w:rsid w:val="00815F43"/>
    <w:rsid w:val="008174CC"/>
    <w:rsid w:val="00837798"/>
    <w:rsid w:val="008451EC"/>
    <w:rsid w:val="008579CE"/>
    <w:rsid w:val="0086299D"/>
    <w:rsid w:val="0087489D"/>
    <w:rsid w:val="008929F6"/>
    <w:rsid w:val="008C51FE"/>
    <w:rsid w:val="008E49D0"/>
    <w:rsid w:val="00913562"/>
    <w:rsid w:val="00941C95"/>
    <w:rsid w:val="009528AC"/>
    <w:rsid w:val="0095395A"/>
    <w:rsid w:val="00985849"/>
    <w:rsid w:val="009E640D"/>
    <w:rsid w:val="009F117C"/>
    <w:rsid w:val="00A166CB"/>
    <w:rsid w:val="00A451EF"/>
    <w:rsid w:val="00A7588C"/>
    <w:rsid w:val="00AD5C3C"/>
    <w:rsid w:val="00AE5106"/>
    <w:rsid w:val="00B178A9"/>
    <w:rsid w:val="00B21D18"/>
    <w:rsid w:val="00B65AFF"/>
    <w:rsid w:val="00B87E49"/>
    <w:rsid w:val="00BE1C46"/>
    <w:rsid w:val="00C8254B"/>
    <w:rsid w:val="00C86C8A"/>
    <w:rsid w:val="00C94CC0"/>
    <w:rsid w:val="00CD0A2E"/>
    <w:rsid w:val="00D145CE"/>
    <w:rsid w:val="00D30474"/>
    <w:rsid w:val="00D42C16"/>
    <w:rsid w:val="00D64B6B"/>
    <w:rsid w:val="00DB1057"/>
    <w:rsid w:val="00DC67E2"/>
    <w:rsid w:val="00E36DA6"/>
    <w:rsid w:val="00E653A9"/>
    <w:rsid w:val="00EF2D4B"/>
    <w:rsid w:val="00F521E7"/>
    <w:rsid w:val="00F71610"/>
    <w:rsid w:val="00F85432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746953-A4BB-4CB1-ACDC-E17BB33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0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B105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4B"/>
  </w:style>
  <w:style w:type="paragraph" w:styleId="Footer">
    <w:name w:val="footer"/>
    <w:basedOn w:val="Normal"/>
    <w:link w:val="FooterChar"/>
    <w:uiPriority w:val="99"/>
    <w:unhideWhenUsed/>
    <w:rsid w:val="00C8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4B"/>
  </w:style>
  <w:style w:type="paragraph" w:styleId="ListParagraph">
    <w:name w:val="List Paragraph"/>
    <w:basedOn w:val="Normal"/>
    <w:uiPriority w:val="34"/>
    <w:qFormat/>
    <w:rsid w:val="0024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Mares</dc:creator>
  <cp:lastModifiedBy>barbi</cp:lastModifiedBy>
  <cp:revision>2</cp:revision>
  <cp:lastPrinted>2017-04-12T15:19:00Z</cp:lastPrinted>
  <dcterms:created xsi:type="dcterms:W3CDTF">2018-04-24T17:13:00Z</dcterms:created>
  <dcterms:modified xsi:type="dcterms:W3CDTF">2018-04-24T17:13:00Z</dcterms:modified>
</cp:coreProperties>
</file>