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F2B" w:rsidRDefault="00BA6F2B" w:rsidP="007D75B8"/>
    <w:p w:rsidR="007D75B8" w:rsidRPr="006D0731" w:rsidRDefault="007D75B8" w:rsidP="007D75B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D0731">
        <w:rPr>
          <w:rFonts w:ascii="Times New Roman" w:hAnsi="Times New Roman"/>
          <w:b/>
          <w:sz w:val="28"/>
          <w:szCs w:val="28"/>
          <w:u w:val="single"/>
        </w:rPr>
        <w:t>New Mexico Developmental Disabilities Planning Council</w:t>
      </w:r>
    </w:p>
    <w:p w:rsidR="007D75B8" w:rsidRDefault="007D75B8" w:rsidP="007D75B8">
      <w:pPr>
        <w:jc w:val="center"/>
        <w:rPr>
          <w:rFonts w:ascii="Times New Roman" w:hAnsi="Times New Roman"/>
          <w:b/>
          <w:sz w:val="28"/>
          <w:szCs w:val="28"/>
        </w:rPr>
      </w:pPr>
      <w:r w:rsidRPr="006D0731">
        <w:rPr>
          <w:rFonts w:ascii="Times New Roman" w:hAnsi="Times New Roman"/>
          <w:b/>
          <w:sz w:val="28"/>
          <w:szCs w:val="28"/>
          <w:u w:val="single"/>
        </w:rPr>
        <w:t>Notice of Special Meeting</w:t>
      </w:r>
    </w:p>
    <w:p w:rsidR="007D75B8" w:rsidRDefault="007D75B8" w:rsidP="007D75B8">
      <w:pPr>
        <w:rPr>
          <w:rFonts w:ascii="Times New Roman" w:hAnsi="Times New Roman"/>
          <w:b/>
        </w:rPr>
      </w:pPr>
    </w:p>
    <w:p w:rsidR="007D75B8" w:rsidRDefault="007D75B8" w:rsidP="007D75B8">
      <w:pPr>
        <w:rPr>
          <w:rFonts w:ascii="Times New Roman" w:hAnsi="Times New Roman"/>
          <w:b/>
        </w:rPr>
      </w:pPr>
      <w:r w:rsidRPr="006D0731">
        <w:rPr>
          <w:rFonts w:ascii="Times New Roman" w:hAnsi="Times New Roman"/>
          <w:b/>
        </w:rPr>
        <w:t xml:space="preserve">Date of </w:t>
      </w:r>
      <w:r>
        <w:rPr>
          <w:rFonts w:ascii="Times New Roman" w:hAnsi="Times New Roman"/>
          <w:b/>
        </w:rPr>
        <w:t>Notice Issuance: May 19, 2015</w:t>
      </w:r>
    </w:p>
    <w:p w:rsidR="007D75B8" w:rsidRDefault="007D75B8" w:rsidP="007D75B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Date of Special Meeting: May 22, 2015 at 9:00 am</w:t>
      </w:r>
    </w:p>
    <w:p w:rsidR="007D75B8" w:rsidRDefault="007D75B8" w:rsidP="007D75B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Place of Special Meeting: Offices of the Developmental Disabilities Council, 625 Silver Avenue, SW, DDPC Conference Room, Albuquerque, New Mexico  </w:t>
      </w:r>
    </w:p>
    <w:p w:rsidR="007D75B8" w:rsidRDefault="007D75B8" w:rsidP="007D75B8">
      <w:pPr>
        <w:pStyle w:val="Default"/>
      </w:pPr>
    </w:p>
    <w:p w:rsidR="007D75B8" w:rsidRDefault="007D75B8" w:rsidP="007D75B8">
      <w:pPr>
        <w:pStyle w:val="Default"/>
        <w:jc w:val="center"/>
        <w:rPr>
          <w:sz w:val="23"/>
          <w:szCs w:val="23"/>
        </w:rPr>
      </w:pPr>
      <w:r w:rsidRPr="007D75B8">
        <w:rPr>
          <w:b/>
          <w:bCs/>
          <w:sz w:val="23"/>
          <w:szCs w:val="23"/>
          <w:highlight w:val="yellow"/>
        </w:rPr>
        <w:t>Parking lot Code – Refer to Email from Justin Moore or contact him at 841-4519</w:t>
      </w:r>
    </w:p>
    <w:p w:rsidR="007D75B8" w:rsidRPr="006D0731" w:rsidRDefault="007D75B8" w:rsidP="007D75B8">
      <w:pPr>
        <w:jc w:val="center"/>
        <w:rPr>
          <w:rFonts w:ascii="Times New Roman" w:hAnsi="Times New Roman"/>
          <w:b/>
        </w:rPr>
      </w:pPr>
      <w:r>
        <w:rPr>
          <w:b/>
          <w:bCs/>
          <w:sz w:val="23"/>
          <w:szCs w:val="23"/>
        </w:rPr>
        <w:t>In the event it is difficult or impossible for a Council Member to attend in-person you can call into the meeting by dialing 1-877-950-4612 and enter 453424#</w:t>
      </w:r>
    </w:p>
    <w:p w:rsidR="007D75B8" w:rsidRDefault="007D75B8" w:rsidP="007D75B8">
      <w:pPr>
        <w:jc w:val="both"/>
        <w:rPr>
          <w:rFonts w:ascii="Times New Roman" w:hAnsi="Times New Roman"/>
        </w:rPr>
      </w:pPr>
    </w:p>
    <w:p w:rsidR="007D75B8" w:rsidRPr="007D75B8" w:rsidRDefault="007D75B8" w:rsidP="007D75B8">
      <w:pPr>
        <w:pStyle w:val="Heading1"/>
        <w:jc w:val="center"/>
        <w:rPr>
          <w:b/>
          <w:color w:val="auto"/>
        </w:rPr>
      </w:pPr>
      <w:r w:rsidRPr="007D75B8">
        <w:rPr>
          <w:b/>
          <w:color w:val="auto"/>
        </w:rPr>
        <w:t>DDPC Special Meeting Agenda</w:t>
      </w:r>
    </w:p>
    <w:p w:rsidR="007D75B8" w:rsidRDefault="007D75B8" w:rsidP="007D75B8">
      <w:pPr>
        <w:jc w:val="both"/>
        <w:rPr>
          <w:rFonts w:ascii="Times New Roman" w:hAnsi="Times New Roman"/>
        </w:rPr>
      </w:pPr>
    </w:p>
    <w:p w:rsidR="007D75B8" w:rsidRDefault="007D75B8" w:rsidP="007D75B8">
      <w:pPr>
        <w:jc w:val="both"/>
        <w:rPr>
          <w:rFonts w:ascii="Times New Roman" w:hAnsi="Times New Roman"/>
        </w:rPr>
      </w:pPr>
      <w:r w:rsidRPr="006D0731">
        <w:rPr>
          <w:rFonts w:ascii="Times New Roman" w:hAnsi="Times New Roman"/>
        </w:rPr>
        <w:t>Pursuant to the Open Meetings Act, NMSA 1978, Sections 10-15-1 to -4</w:t>
      </w:r>
      <w:r>
        <w:rPr>
          <w:rFonts w:ascii="Times New Roman" w:hAnsi="Times New Roman"/>
        </w:rPr>
        <w:t xml:space="preserve"> (“</w:t>
      </w:r>
      <w:r w:rsidRPr="0060446B">
        <w:rPr>
          <w:rFonts w:ascii="Times New Roman" w:hAnsi="Times New Roman"/>
          <w:b/>
        </w:rPr>
        <w:t>OMA</w:t>
      </w:r>
      <w:r>
        <w:rPr>
          <w:rFonts w:ascii="Times New Roman" w:hAnsi="Times New Roman"/>
        </w:rPr>
        <w:t>”) and the call of the Chair</w:t>
      </w:r>
      <w:r w:rsidRPr="006D0731">
        <w:rPr>
          <w:rFonts w:ascii="Times New Roman" w:hAnsi="Times New Roman"/>
        </w:rPr>
        <w:t>, notice is hereby given that the New Mexico Developmental Disabilities Council (the “</w:t>
      </w:r>
      <w:r w:rsidRPr="00356151">
        <w:rPr>
          <w:rFonts w:ascii="Times New Roman" w:hAnsi="Times New Roman"/>
          <w:b/>
        </w:rPr>
        <w:t>Council</w:t>
      </w:r>
      <w:r w:rsidRPr="006D0731">
        <w:rPr>
          <w:rFonts w:ascii="Times New Roman" w:hAnsi="Times New Roman"/>
        </w:rPr>
        <w:t xml:space="preserve">”) will hold a </w:t>
      </w:r>
      <w:r>
        <w:rPr>
          <w:rFonts w:ascii="Times New Roman" w:hAnsi="Times New Roman"/>
        </w:rPr>
        <w:t>special</w:t>
      </w:r>
      <w:r w:rsidRPr="006D0731">
        <w:rPr>
          <w:rFonts w:ascii="Times New Roman" w:hAnsi="Times New Roman"/>
        </w:rPr>
        <w:t xml:space="preserve"> meeting</w:t>
      </w:r>
      <w:r>
        <w:rPr>
          <w:rFonts w:ascii="Times New Roman" w:hAnsi="Times New Roman"/>
        </w:rPr>
        <w:t xml:space="preserve"> (the “</w:t>
      </w:r>
      <w:r w:rsidRPr="00356151">
        <w:rPr>
          <w:rFonts w:ascii="Times New Roman" w:hAnsi="Times New Roman"/>
          <w:b/>
        </w:rPr>
        <w:t>Meeting</w:t>
      </w:r>
      <w:r>
        <w:rPr>
          <w:rFonts w:ascii="Times New Roman" w:hAnsi="Times New Roman"/>
        </w:rPr>
        <w:t>”)</w:t>
      </w:r>
      <w:r w:rsidRPr="006D0731">
        <w:rPr>
          <w:rFonts w:ascii="Times New Roman" w:hAnsi="Times New Roman"/>
        </w:rPr>
        <w:t xml:space="preserve"> on </w:t>
      </w:r>
      <w:r>
        <w:rPr>
          <w:rFonts w:ascii="Times New Roman" w:hAnsi="Times New Roman"/>
          <w:b/>
        </w:rPr>
        <w:t>May 22, 2015</w:t>
      </w:r>
      <w:r>
        <w:rPr>
          <w:rFonts w:ascii="Times New Roman" w:hAnsi="Times New Roman"/>
        </w:rPr>
        <w:t xml:space="preserve"> beginning at </w:t>
      </w:r>
      <w:r w:rsidRPr="0051756E">
        <w:rPr>
          <w:rFonts w:ascii="Times New Roman" w:hAnsi="Times New Roman"/>
          <w:b/>
        </w:rPr>
        <w:t>9:00am</w:t>
      </w:r>
      <w:r w:rsidRPr="006D0731">
        <w:rPr>
          <w:rFonts w:ascii="Times New Roman" w:hAnsi="Times New Roman"/>
        </w:rPr>
        <w:t xml:space="preserve"> at </w:t>
      </w:r>
      <w:r>
        <w:rPr>
          <w:rFonts w:ascii="Times New Roman" w:hAnsi="Times New Roman"/>
        </w:rPr>
        <w:t xml:space="preserve">625 Silver Avenue, SW, Albuquerque, NM.    </w:t>
      </w:r>
      <w:r w:rsidRPr="006D0731">
        <w:rPr>
          <w:rFonts w:ascii="Times New Roman" w:hAnsi="Times New Roman"/>
        </w:rPr>
        <w:t xml:space="preserve"> </w:t>
      </w:r>
    </w:p>
    <w:p w:rsidR="007D75B8" w:rsidRDefault="007D75B8" w:rsidP="007D75B8">
      <w:pPr>
        <w:jc w:val="both"/>
        <w:rPr>
          <w:rFonts w:ascii="Times New Roman" w:hAnsi="Times New Roman"/>
        </w:rPr>
      </w:pPr>
    </w:p>
    <w:p w:rsidR="007D75B8" w:rsidRDefault="007D75B8" w:rsidP="007D75B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Meeting Agenda:</w:t>
      </w:r>
    </w:p>
    <w:p w:rsidR="007D75B8" w:rsidRDefault="007D75B8" w:rsidP="007D75B8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9:00 a.m.</w:t>
      </w:r>
      <w:r>
        <w:rPr>
          <w:rFonts w:ascii="Times New Roman" w:hAnsi="Times New Roman"/>
        </w:rPr>
        <w:tab/>
        <w:t>Call to Order</w:t>
      </w:r>
    </w:p>
    <w:p w:rsidR="007D75B8" w:rsidRDefault="007D75B8" w:rsidP="007D75B8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9:05 a.m.</w:t>
      </w:r>
      <w:r>
        <w:rPr>
          <w:rFonts w:ascii="Times New Roman" w:hAnsi="Times New Roman"/>
        </w:rPr>
        <w:tab/>
        <w:t>Introductions of Council Members and Guests</w:t>
      </w:r>
    </w:p>
    <w:p w:rsidR="007D75B8" w:rsidRDefault="007D75B8" w:rsidP="007D75B8">
      <w:pPr>
        <w:spacing w:line="360" w:lineRule="auto"/>
        <w:ind w:left="72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9:15 a.m.</w:t>
      </w:r>
      <w:r>
        <w:rPr>
          <w:rFonts w:ascii="Times New Roman" w:hAnsi="Times New Roman"/>
        </w:rPr>
        <w:tab/>
        <w:t>Approval of Agenda</w:t>
      </w:r>
    </w:p>
    <w:p w:rsidR="007D75B8" w:rsidRDefault="007D75B8" w:rsidP="007D75B8">
      <w:pPr>
        <w:spacing w:line="360" w:lineRule="auto"/>
        <w:ind w:left="72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9:25 a.m.</w:t>
      </w:r>
      <w:r>
        <w:rPr>
          <w:rFonts w:ascii="Times New Roman" w:hAnsi="Times New Roman"/>
        </w:rPr>
        <w:tab/>
        <w:t>Approval of Minutes from the April 20-23, 2015</w:t>
      </w:r>
    </w:p>
    <w:p w:rsidR="007D75B8" w:rsidRPr="00C56046" w:rsidRDefault="007D75B8" w:rsidP="007D75B8">
      <w:pPr>
        <w:ind w:left="720" w:hanging="720"/>
        <w:jc w:val="both"/>
        <w:rPr>
          <w:rFonts w:ascii="Times New Roman" w:eastAsiaTheme="minorHAnsi" w:hAnsi="Times New Roman"/>
        </w:rPr>
      </w:pPr>
      <w:r>
        <w:rPr>
          <w:rFonts w:ascii="Times New Roman" w:hAnsi="Times New Roman"/>
        </w:rPr>
        <w:t>9:30 a.m.</w:t>
      </w:r>
      <w:r>
        <w:rPr>
          <w:rFonts w:ascii="Times New Roman" w:hAnsi="Times New Roman"/>
        </w:rPr>
        <w:tab/>
      </w:r>
      <w:r w:rsidRPr="007D75B8">
        <w:rPr>
          <w:rFonts w:ascii="Times New Roman" w:hAnsi="Times New Roman"/>
          <w:b/>
        </w:rPr>
        <w:t xml:space="preserve">Executive Session: </w:t>
      </w:r>
      <w:r w:rsidRPr="00C56046">
        <w:rPr>
          <w:rFonts w:asciiTheme="majorHAnsi" w:eastAsia="Times New Roman" w:hAnsiTheme="majorHAnsi" w:cs="Arial"/>
          <w:color w:val="000000"/>
        </w:rPr>
        <w:t xml:space="preserve">pursuant to NMSA Sec. 10-15-1(H) (2) </w:t>
      </w:r>
    </w:p>
    <w:p w:rsidR="007D75B8" w:rsidRDefault="007D75B8" w:rsidP="007D75B8">
      <w:pPr>
        <w:shd w:val="clear" w:color="auto" w:fill="FFFFFF"/>
        <w:rPr>
          <w:rFonts w:asciiTheme="majorHAnsi" w:eastAsia="Times New Roman" w:hAnsiTheme="majorHAnsi" w:cs="Arial"/>
          <w:color w:val="000000"/>
        </w:rPr>
      </w:pPr>
      <w:r w:rsidRPr="00C56046">
        <w:rPr>
          <w:rFonts w:asciiTheme="majorHAnsi" w:eastAsia="Times New Roman" w:hAnsiTheme="majorHAnsi" w:cs="Arial"/>
          <w:color w:val="000000"/>
        </w:rPr>
        <w:t xml:space="preserve">                           </w:t>
      </w:r>
    </w:p>
    <w:p w:rsidR="00620528" w:rsidRDefault="00620528" w:rsidP="007D75B8">
      <w:pPr>
        <w:pStyle w:val="ListParagraph"/>
        <w:numPr>
          <w:ilvl w:val="0"/>
          <w:numId w:val="13"/>
        </w:numPr>
        <w:shd w:val="clear" w:color="auto" w:fill="FFFFFF"/>
        <w:spacing w:after="200" w:line="276" w:lineRule="auto"/>
        <w:rPr>
          <w:rFonts w:asciiTheme="majorHAnsi" w:hAnsiTheme="majorHAnsi" w:cs="Arial"/>
          <w:color w:val="000000"/>
          <w:shd w:val="clear" w:color="auto" w:fill="FFFFFF"/>
        </w:rPr>
      </w:pPr>
      <w:r w:rsidRPr="00C56046">
        <w:rPr>
          <w:rFonts w:asciiTheme="majorHAnsi" w:hAnsiTheme="majorHAnsi" w:cs="Arial"/>
          <w:color w:val="000000"/>
        </w:rPr>
        <w:t>Discussion of Limited Individual Personnel Matters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 and </w:t>
      </w:r>
      <w:bookmarkStart w:id="0" w:name="_GoBack"/>
      <w:bookmarkEnd w:id="0"/>
      <w:r>
        <w:rPr>
          <w:rFonts w:asciiTheme="majorHAnsi" w:hAnsiTheme="majorHAnsi" w:cs="Arial"/>
          <w:color w:val="000000"/>
          <w:shd w:val="clear" w:color="auto" w:fill="FFFFFF"/>
        </w:rPr>
        <w:t>possible hiring outside investigator.</w:t>
      </w:r>
    </w:p>
    <w:p w:rsidR="007D75B8" w:rsidRDefault="007D75B8" w:rsidP="007D75B8">
      <w:pPr>
        <w:pStyle w:val="ListParagraph"/>
        <w:numPr>
          <w:ilvl w:val="0"/>
          <w:numId w:val="13"/>
        </w:numPr>
        <w:shd w:val="clear" w:color="auto" w:fill="FFFFFF"/>
        <w:spacing w:after="200" w:line="276" w:lineRule="auto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>Discussion of Threatened Litigation against the Office of Guardianship</w:t>
      </w:r>
    </w:p>
    <w:p w:rsidR="00620528" w:rsidRPr="00C56046" w:rsidRDefault="00620528" w:rsidP="00620528">
      <w:pPr>
        <w:pStyle w:val="ListParagraph"/>
        <w:shd w:val="clear" w:color="auto" w:fill="FFFFFF"/>
        <w:spacing w:line="276" w:lineRule="auto"/>
        <w:ind w:left="1800"/>
        <w:rPr>
          <w:rFonts w:asciiTheme="majorHAnsi" w:hAnsiTheme="majorHAnsi" w:cs="Arial"/>
          <w:color w:val="000000"/>
          <w:szCs w:val="22"/>
          <w:shd w:val="clear" w:color="auto" w:fill="FFFFFF"/>
        </w:rPr>
      </w:pPr>
    </w:p>
    <w:p w:rsidR="007D75B8" w:rsidRDefault="007D75B8" w:rsidP="00F7725A">
      <w:pPr>
        <w:spacing w:line="276" w:lineRule="auto"/>
        <w:ind w:left="72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11:00 a.m.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u w:val="single"/>
        </w:rPr>
        <w:t>Action item</w:t>
      </w:r>
      <w:r w:rsidRPr="0051756E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 </w:t>
      </w:r>
      <w:r w:rsidRPr="00C56046">
        <w:rPr>
          <w:rFonts w:ascii="Times New Roman" w:hAnsi="Times New Roman"/>
        </w:rPr>
        <w:t>Pending and Threatened Litigation of the Office of Guardianship</w:t>
      </w:r>
    </w:p>
    <w:p w:rsidR="00620528" w:rsidRDefault="00620528" w:rsidP="00F7725A">
      <w:pPr>
        <w:spacing w:line="276" w:lineRule="auto"/>
        <w:ind w:left="720" w:hanging="720"/>
        <w:jc w:val="both"/>
        <w:rPr>
          <w:rFonts w:ascii="Times New Roman" w:hAnsi="Times New Roman"/>
        </w:rPr>
      </w:pPr>
    </w:p>
    <w:p w:rsidR="00620528" w:rsidRPr="00620528" w:rsidRDefault="00620528" w:rsidP="00620528">
      <w:pPr>
        <w:shd w:val="clear" w:color="auto" w:fill="FFFFFF"/>
        <w:spacing w:after="200" w:line="276" w:lineRule="auto"/>
        <w:ind w:left="1440"/>
        <w:rPr>
          <w:rFonts w:asciiTheme="majorHAnsi" w:hAnsiTheme="majorHAnsi" w:cs="Arial"/>
          <w:color w:val="000000"/>
          <w:shd w:val="clear" w:color="auto" w:fill="FFFFFF"/>
        </w:rPr>
      </w:pPr>
      <w:r w:rsidRPr="00620528">
        <w:rPr>
          <w:rFonts w:ascii="Times New Roman" w:hAnsi="Times New Roman"/>
          <w:b/>
          <w:u w:val="single"/>
        </w:rPr>
        <w:t>Action item</w:t>
      </w:r>
      <w:r w:rsidRPr="00620528">
        <w:rPr>
          <w:rFonts w:ascii="Times New Roman" w:hAnsi="Times New Roman"/>
          <w:b/>
        </w:rPr>
        <w:t>:</w:t>
      </w:r>
      <w:r w:rsidRPr="00620528">
        <w:rPr>
          <w:rFonts w:ascii="Times New Roman" w:hAnsi="Times New Roman"/>
          <w:b/>
        </w:rPr>
        <w:t xml:space="preserve"> </w:t>
      </w:r>
      <w:r w:rsidRPr="00620528">
        <w:rPr>
          <w:rFonts w:asciiTheme="majorHAnsi" w:hAnsiTheme="majorHAnsi" w:cs="Arial"/>
          <w:color w:val="000000"/>
        </w:rPr>
        <w:t>Discussion of Limited Individual Personnel Matters</w:t>
      </w:r>
      <w:r w:rsidRPr="00620528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>
        <w:rPr>
          <w:rFonts w:asciiTheme="majorHAnsi" w:hAnsiTheme="majorHAnsi" w:cs="Arial"/>
          <w:color w:val="000000"/>
          <w:shd w:val="clear" w:color="auto" w:fill="FFFFFF"/>
        </w:rPr>
        <w:t>and possible hi</w:t>
      </w:r>
      <w:r w:rsidRPr="00620528">
        <w:rPr>
          <w:rFonts w:asciiTheme="majorHAnsi" w:hAnsiTheme="majorHAnsi" w:cs="Arial"/>
          <w:color w:val="000000"/>
          <w:shd w:val="clear" w:color="auto" w:fill="FFFFFF"/>
        </w:rPr>
        <w:t>ring outside investigator.</w:t>
      </w:r>
    </w:p>
    <w:p w:rsidR="00620528" w:rsidRDefault="00620528" w:rsidP="00F7725A">
      <w:pPr>
        <w:spacing w:line="276" w:lineRule="auto"/>
        <w:ind w:left="720" w:hanging="720"/>
        <w:jc w:val="both"/>
        <w:rPr>
          <w:rFonts w:ascii="Times New Roman" w:hAnsi="Times New Roman"/>
        </w:rPr>
      </w:pPr>
    </w:p>
    <w:p w:rsidR="00620528" w:rsidRDefault="00620528" w:rsidP="00F7725A">
      <w:pPr>
        <w:spacing w:line="276" w:lineRule="auto"/>
        <w:ind w:left="720" w:hanging="720"/>
        <w:jc w:val="both"/>
        <w:rPr>
          <w:rFonts w:ascii="Times New Roman" w:hAnsi="Times New Roman"/>
        </w:rPr>
      </w:pPr>
    </w:p>
    <w:p w:rsidR="00620528" w:rsidRPr="00F7725A" w:rsidRDefault="00620528" w:rsidP="00F7725A">
      <w:pPr>
        <w:spacing w:line="276" w:lineRule="auto"/>
        <w:ind w:left="72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D75B8" w:rsidRPr="00C56046" w:rsidRDefault="007D75B8" w:rsidP="002671F5">
      <w:pPr>
        <w:jc w:val="both"/>
        <w:rPr>
          <w:rFonts w:ascii="Times New Roman" w:hAnsi="Times New Roman"/>
          <w:u w:val="single"/>
        </w:rPr>
      </w:pPr>
    </w:p>
    <w:p w:rsidR="007D75B8" w:rsidRDefault="007D75B8" w:rsidP="007D75B8">
      <w:pPr>
        <w:ind w:left="72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12:00 Noon</w:t>
      </w:r>
      <w:r>
        <w:rPr>
          <w:rFonts w:ascii="Times New Roman" w:hAnsi="Times New Roman"/>
        </w:rPr>
        <w:tab/>
        <w:t>Adjournment</w:t>
      </w:r>
    </w:p>
    <w:p w:rsidR="007D75B8" w:rsidRDefault="007D75B8" w:rsidP="007D75B8">
      <w:pPr>
        <w:rPr>
          <w:rFonts w:ascii="Georgia" w:eastAsia="Times New Roman" w:hAnsi="Georgia" w:cs="Georgia"/>
          <w:sz w:val="16"/>
          <w:szCs w:val="16"/>
        </w:rPr>
      </w:pPr>
    </w:p>
    <w:p w:rsidR="00224A3C" w:rsidRDefault="007D75B8" w:rsidP="00224A3C">
      <w:pPr>
        <w:jc w:val="both"/>
        <w:rPr>
          <w:rFonts w:ascii="Times New Roman" w:eastAsia="Times New Roman" w:hAnsi="Times New Roman"/>
        </w:rPr>
      </w:pPr>
      <w:r w:rsidRPr="0060446B">
        <w:rPr>
          <w:rFonts w:ascii="Times New Roman" w:eastAsia="Times New Roman" w:hAnsi="Times New Roman"/>
        </w:rPr>
        <w:t>If you are an individual with a disability who is in need of a reader, amplifier, qualified sign language interpreter or any other form of auxiliary aid or services</w:t>
      </w:r>
      <w:r>
        <w:rPr>
          <w:rFonts w:ascii="Times New Roman" w:eastAsia="Times New Roman" w:hAnsi="Times New Roman"/>
        </w:rPr>
        <w:t xml:space="preserve"> to attend or participate in a</w:t>
      </w:r>
      <w:r w:rsidRPr="0060446B">
        <w:rPr>
          <w:rFonts w:ascii="Times New Roman" w:eastAsia="Times New Roman" w:hAnsi="Times New Roman"/>
        </w:rPr>
        <w:t xml:space="preserve"> meeting</w:t>
      </w:r>
      <w:r>
        <w:rPr>
          <w:rFonts w:ascii="Times New Roman" w:eastAsia="Times New Roman" w:hAnsi="Times New Roman"/>
        </w:rPr>
        <w:t xml:space="preserve"> or hearing</w:t>
      </w:r>
      <w:r w:rsidRPr="0060446B">
        <w:rPr>
          <w:rFonts w:ascii="Times New Roman" w:eastAsia="Times New Roman" w:hAnsi="Times New Roman"/>
        </w:rPr>
        <w:t xml:space="preserve">, please contact </w:t>
      </w:r>
      <w:r>
        <w:rPr>
          <w:rFonts w:ascii="Times New Roman" w:eastAsia="Times New Roman" w:hAnsi="Times New Roman"/>
        </w:rPr>
        <w:t>Justin Moore at the</w:t>
      </w:r>
      <w:r w:rsidRPr="0060446B">
        <w:rPr>
          <w:rFonts w:ascii="Times New Roman" w:eastAsia="Times New Roman" w:hAnsi="Times New Roman"/>
        </w:rPr>
        <w:t xml:space="preserve"> Council</w:t>
      </w:r>
      <w:r>
        <w:rPr>
          <w:rFonts w:ascii="Times New Roman" w:eastAsia="Times New Roman" w:hAnsi="Times New Roman"/>
        </w:rPr>
        <w:t xml:space="preserve"> (505-841-4519) </w:t>
      </w:r>
      <w:r w:rsidRPr="0060446B">
        <w:rPr>
          <w:rFonts w:ascii="Times New Roman" w:eastAsia="Times New Roman" w:hAnsi="Times New Roman"/>
        </w:rPr>
        <w:t>as soon as possible.</w:t>
      </w:r>
      <w:r>
        <w:rPr>
          <w:rFonts w:ascii="Times New Roman" w:eastAsia="Times New Roman" w:hAnsi="Times New Roman"/>
        </w:rPr>
        <w:t xml:space="preserve">  Public documents, including this notice and agenda, can be provided in various formats.  </w:t>
      </w:r>
    </w:p>
    <w:p w:rsidR="007D75B8" w:rsidRPr="007D75B8" w:rsidRDefault="007D75B8" w:rsidP="00224A3C">
      <w:pPr>
        <w:jc w:val="center"/>
      </w:pPr>
      <w:r>
        <w:rPr>
          <w:rFonts w:ascii="Times New Roman" w:eastAsia="Times New Roman" w:hAnsi="Times New Roman"/>
        </w:rPr>
        <w:t>Please contact Mr. Moore if a summary or other type of accessible format is needed.</w:t>
      </w:r>
    </w:p>
    <w:sectPr w:rsidR="007D75B8" w:rsidRPr="007D75B8" w:rsidSect="0025288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008" w:right="1152" w:bottom="720" w:left="1152" w:header="27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872" w:rsidRDefault="00215872" w:rsidP="00F20A36">
      <w:r>
        <w:separator/>
      </w:r>
    </w:p>
  </w:endnote>
  <w:endnote w:type="continuationSeparator" w:id="0">
    <w:p w:rsidR="00215872" w:rsidRDefault="00215872" w:rsidP="00F2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754" w:rsidRPr="00673586" w:rsidRDefault="00B52F09" w:rsidP="006B3D67">
    <w:pPr>
      <w:pStyle w:val="Footer"/>
      <w:jc w:val="center"/>
      <w:rPr>
        <w:rFonts w:ascii="Arial" w:hAnsi="Arial" w:cs="Arial"/>
        <w:color w:val="948A54" w:themeColor="background2" w:themeShade="80"/>
      </w:rPr>
    </w:pPr>
    <w:r w:rsidRPr="00673586">
      <w:rPr>
        <w:rFonts w:ascii="Arial" w:hAnsi="Arial" w:cs="Arial"/>
        <w:color w:val="948A54" w:themeColor="background2" w:themeShade="80"/>
      </w:rPr>
      <w:t xml:space="preserve">ADVOCACY </w:t>
    </w:r>
    <w:r w:rsidRPr="00673586">
      <w:rPr>
        <w:rFonts w:ascii="Cambria Math" w:hAnsi="Cambria Math" w:cs="Cambria Math"/>
        <w:color w:val="948A54" w:themeColor="background2" w:themeShade="80"/>
      </w:rPr>
      <w:t>∘</w:t>
    </w:r>
    <w:r w:rsidRPr="00673586">
      <w:rPr>
        <w:rFonts w:ascii="Arial" w:hAnsi="Arial" w:cs="Arial"/>
        <w:color w:val="948A54" w:themeColor="background2" w:themeShade="80"/>
      </w:rPr>
      <w:t xml:space="preserve"> CAPACITY</w:t>
    </w:r>
    <w:r w:rsidR="006B3D67" w:rsidRPr="00673586">
      <w:rPr>
        <w:rFonts w:ascii="Arial" w:hAnsi="Arial" w:cs="Arial"/>
        <w:color w:val="948A54" w:themeColor="background2" w:themeShade="80"/>
      </w:rPr>
      <w:t xml:space="preserve"> </w:t>
    </w:r>
    <w:r w:rsidRPr="00673586">
      <w:rPr>
        <w:rFonts w:ascii="Arial" w:hAnsi="Arial" w:cs="Arial"/>
        <w:color w:val="948A54" w:themeColor="background2" w:themeShade="80"/>
      </w:rPr>
      <w:t xml:space="preserve">BUILDING </w:t>
    </w:r>
    <w:r w:rsidRPr="00673586">
      <w:rPr>
        <w:rFonts w:ascii="Cambria Math" w:hAnsi="Cambria Math" w:cs="Cambria Math"/>
        <w:color w:val="948A54" w:themeColor="background2" w:themeShade="80"/>
      </w:rPr>
      <w:t>∘</w:t>
    </w:r>
    <w:r w:rsidRPr="00673586">
      <w:rPr>
        <w:rFonts w:ascii="Arial" w:hAnsi="Arial" w:cs="Arial"/>
        <w:color w:val="948A54" w:themeColor="background2" w:themeShade="80"/>
      </w:rPr>
      <w:t xml:space="preserve"> SYSTEM</w:t>
    </w:r>
    <w:r w:rsidR="006B3D67" w:rsidRPr="00673586">
      <w:rPr>
        <w:rFonts w:ascii="Arial" w:hAnsi="Arial" w:cs="Arial"/>
        <w:color w:val="948A54" w:themeColor="background2" w:themeShade="80"/>
      </w:rPr>
      <w:t xml:space="preserve"> CHANGE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872" w:rsidRDefault="00215872" w:rsidP="00F20A36">
      <w:r>
        <w:separator/>
      </w:r>
    </w:p>
  </w:footnote>
  <w:footnote w:type="continuationSeparator" w:id="0">
    <w:p w:rsidR="00215872" w:rsidRDefault="00215872" w:rsidP="00F20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3D5" w:rsidRDefault="00D053D5">
    <w:pPr>
      <w:pStyle w:val="Header"/>
    </w:pPr>
    <w:r>
      <w:tab/>
    </w:r>
    <w:r>
      <w:tab/>
    </w:r>
  </w:p>
  <w:p w:rsidR="00D053D5" w:rsidRDefault="00D053D5">
    <w:pPr>
      <w:pStyle w:val="Header"/>
    </w:pPr>
    <w:r>
      <w:tab/>
      <w:t xml:space="preserve">                                                                                                                                                   DDPC Spring Retreat</w:t>
    </w:r>
  </w:p>
  <w:p w:rsidR="00D053D5" w:rsidRDefault="00D053D5">
    <w:pPr>
      <w:pStyle w:val="Header"/>
    </w:pPr>
    <w:r>
      <w:tab/>
      <w:t xml:space="preserve">                                                                                                                                                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754" w:rsidRDefault="000B31A6" w:rsidP="00944D7B">
    <w:pPr>
      <w:pStyle w:val="Header"/>
      <w:ind w:hanging="900"/>
    </w:pPr>
    <w:r>
      <w:t xml:space="preserve">    </w:t>
    </w:r>
    <w:r w:rsidR="00A34F46">
      <w:rPr>
        <w:noProof/>
      </w:rPr>
      <w:drawing>
        <wp:inline distT="0" distB="0" distL="0" distR="0" wp14:anchorId="533AB232" wp14:editId="0DD31138">
          <wp:extent cx="6309360" cy="1236416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123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2754" w:rsidRDefault="007B2754" w:rsidP="00944D7B">
    <w:pPr>
      <w:pStyle w:val="Header"/>
      <w:ind w:hanging="9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3D5" w:rsidRDefault="00486FE2">
    <w:pPr>
      <w:pStyle w:val="Header"/>
    </w:pPr>
    <w:r>
      <w:rPr>
        <w:noProof/>
      </w:rPr>
      <w:drawing>
        <wp:inline distT="0" distB="0" distL="0" distR="0" wp14:anchorId="474E98D2" wp14:editId="2D498675">
          <wp:extent cx="6309360" cy="1236416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123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931"/>
    <w:multiLevelType w:val="hybridMultilevel"/>
    <w:tmpl w:val="DE9C9E6E"/>
    <w:lvl w:ilvl="0" w:tplc="7DAEFFDE">
      <w:start w:val="1"/>
      <w:numFmt w:val="lowerLetter"/>
      <w:lvlText w:val="%1."/>
      <w:lvlJc w:val="left"/>
      <w:pPr>
        <w:ind w:left="1800" w:hanging="360"/>
      </w:pPr>
      <w:rPr>
        <w:rFonts w:ascii="Cambria" w:eastAsia="MS ??" w:hAnsi="Cambria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B5B02A5"/>
    <w:multiLevelType w:val="hybridMultilevel"/>
    <w:tmpl w:val="4E6A9DEE"/>
    <w:lvl w:ilvl="0" w:tplc="F6BAF5A4">
      <w:start w:val="625"/>
      <w:numFmt w:val="bullet"/>
      <w:lvlText w:val="-"/>
      <w:lvlJc w:val="left"/>
      <w:pPr>
        <w:ind w:left="1785" w:hanging="360"/>
      </w:pPr>
      <w:rPr>
        <w:rFonts w:ascii="Cambria" w:eastAsia="MS ??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38031924"/>
    <w:multiLevelType w:val="hybridMultilevel"/>
    <w:tmpl w:val="55C872A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C9447C4"/>
    <w:multiLevelType w:val="hybridMultilevel"/>
    <w:tmpl w:val="9E18706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6851BDE"/>
    <w:multiLevelType w:val="hybridMultilevel"/>
    <w:tmpl w:val="8A322A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C41114D"/>
    <w:multiLevelType w:val="hybridMultilevel"/>
    <w:tmpl w:val="0E481B7A"/>
    <w:lvl w:ilvl="0" w:tplc="CB983A0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1BA25FD"/>
    <w:multiLevelType w:val="hybridMultilevel"/>
    <w:tmpl w:val="31F87D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34064"/>
    <w:multiLevelType w:val="hybridMultilevel"/>
    <w:tmpl w:val="0E3C7174"/>
    <w:lvl w:ilvl="0" w:tplc="685C09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71050ED"/>
    <w:multiLevelType w:val="hybridMultilevel"/>
    <w:tmpl w:val="3A6E0BD0"/>
    <w:lvl w:ilvl="0" w:tplc="775EDAD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9A649948">
      <w:numFmt w:val="bullet"/>
      <w:lvlText w:val="–"/>
      <w:lvlJc w:val="left"/>
      <w:pPr>
        <w:ind w:left="2520" w:hanging="360"/>
      </w:pPr>
      <w:rPr>
        <w:rFonts w:ascii="Cambria" w:eastAsia="MS ??" w:hAnsi="Cambria"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A722170"/>
    <w:multiLevelType w:val="hybridMultilevel"/>
    <w:tmpl w:val="06E6E81C"/>
    <w:lvl w:ilvl="0" w:tplc="0004E55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D6E071E"/>
    <w:multiLevelType w:val="hybridMultilevel"/>
    <w:tmpl w:val="64A0E9AC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6B8113EE"/>
    <w:multiLevelType w:val="hybridMultilevel"/>
    <w:tmpl w:val="55C872A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D65104F"/>
    <w:multiLevelType w:val="hybridMultilevel"/>
    <w:tmpl w:val="D1A6624A"/>
    <w:lvl w:ilvl="0" w:tplc="0409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 w15:restartNumberingAfterBreak="0">
    <w:nsid w:val="788D0CC2"/>
    <w:multiLevelType w:val="hybridMultilevel"/>
    <w:tmpl w:val="413E5B88"/>
    <w:lvl w:ilvl="0" w:tplc="F6BAF5A4">
      <w:start w:val="625"/>
      <w:numFmt w:val="bullet"/>
      <w:lvlText w:val="-"/>
      <w:lvlJc w:val="left"/>
      <w:pPr>
        <w:ind w:left="3495" w:hanging="360"/>
      </w:pPr>
      <w:rPr>
        <w:rFonts w:ascii="Cambria" w:eastAsia="MS ??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1"/>
  </w:num>
  <w:num w:numId="7">
    <w:abstractNumId w:val="13"/>
  </w:num>
  <w:num w:numId="8">
    <w:abstractNumId w:val="4"/>
  </w:num>
  <w:num w:numId="9">
    <w:abstractNumId w:val="12"/>
  </w:num>
  <w:num w:numId="10">
    <w:abstractNumId w:val="10"/>
  </w:num>
  <w:num w:numId="11">
    <w:abstractNumId w:val="8"/>
  </w:num>
  <w:num w:numId="12">
    <w:abstractNumId w:val="6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A36"/>
    <w:rsid w:val="00003F77"/>
    <w:rsid w:val="000449C9"/>
    <w:rsid w:val="00062A78"/>
    <w:rsid w:val="000905AA"/>
    <w:rsid w:val="00093C54"/>
    <w:rsid w:val="00097006"/>
    <w:rsid w:val="000A45DB"/>
    <w:rsid w:val="000B31A6"/>
    <w:rsid w:val="000C3211"/>
    <w:rsid w:val="000E7056"/>
    <w:rsid w:val="000F5E6B"/>
    <w:rsid w:val="000F6621"/>
    <w:rsid w:val="00104EF0"/>
    <w:rsid w:val="001339D9"/>
    <w:rsid w:val="00133ED2"/>
    <w:rsid w:val="00142FD8"/>
    <w:rsid w:val="0014407C"/>
    <w:rsid w:val="001B747C"/>
    <w:rsid w:val="001E3210"/>
    <w:rsid w:val="00215872"/>
    <w:rsid w:val="00216D09"/>
    <w:rsid w:val="00224A3C"/>
    <w:rsid w:val="00252885"/>
    <w:rsid w:val="00254454"/>
    <w:rsid w:val="002671F5"/>
    <w:rsid w:val="00271715"/>
    <w:rsid w:val="00280CAF"/>
    <w:rsid w:val="002867F6"/>
    <w:rsid w:val="0030270C"/>
    <w:rsid w:val="00330FF2"/>
    <w:rsid w:val="00335648"/>
    <w:rsid w:val="0034444D"/>
    <w:rsid w:val="00352156"/>
    <w:rsid w:val="003B7AFD"/>
    <w:rsid w:val="003D0D0B"/>
    <w:rsid w:val="003D42B1"/>
    <w:rsid w:val="0045424B"/>
    <w:rsid w:val="00476EF7"/>
    <w:rsid w:val="0048199E"/>
    <w:rsid w:val="00485CC5"/>
    <w:rsid w:val="00486FE2"/>
    <w:rsid w:val="004D3568"/>
    <w:rsid w:val="004D5D63"/>
    <w:rsid w:val="00504732"/>
    <w:rsid w:val="00515D33"/>
    <w:rsid w:val="005243BF"/>
    <w:rsid w:val="00537277"/>
    <w:rsid w:val="00543568"/>
    <w:rsid w:val="00584826"/>
    <w:rsid w:val="005A54F3"/>
    <w:rsid w:val="005B724F"/>
    <w:rsid w:val="005F1958"/>
    <w:rsid w:val="005F4EB0"/>
    <w:rsid w:val="00601CA2"/>
    <w:rsid w:val="00613D17"/>
    <w:rsid w:val="00620528"/>
    <w:rsid w:val="00654364"/>
    <w:rsid w:val="00657E65"/>
    <w:rsid w:val="0066342E"/>
    <w:rsid w:val="00672F75"/>
    <w:rsid w:val="00673586"/>
    <w:rsid w:val="00682EC7"/>
    <w:rsid w:val="006967B3"/>
    <w:rsid w:val="006B3D67"/>
    <w:rsid w:val="006B5A49"/>
    <w:rsid w:val="006D65CC"/>
    <w:rsid w:val="006F33FA"/>
    <w:rsid w:val="00700107"/>
    <w:rsid w:val="00705DAC"/>
    <w:rsid w:val="00750A4A"/>
    <w:rsid w:val="00790FB3"/>
    <w:rsid w:val="0079513A"/>
    <w:rsid w:val="00797C03"/>
    <w:rsid w:val="007B2754"/>
    <w:rsid w:val="007D021A"/>
    <w:rsid w:val="007D75B8"/>
    <w:rsid w:val="008069C3"/>
    <w:rsid w:val="00813622"/>
    <w:rsid w:val="00813750"/>
    <w:rsid w:val="0082047C"/>
    <w:rsid w:val="00833DEB"/>
    <w:rsid w:val="008443D1"/>
    <w:rsid w:val="00844E7B"/>
    <w:rsid w:val="00894A74"/>
    <w:rsid w:val="008C18B6"/>
    <w:rsid w:val="008D0A1D"/>
    <w:rsid w:val="008E31FD"/>
    <w:rsid w:val="009237AC"/>
    <w:rsid w:val="00927695"/>
    <w:rsid w:val="00931868"/>
    <w:rsid w:val="00934CEB"/>
    <w:rsid w:val="00944D7B"/>
    <w:rsid w:val="0097590B"/>
    <w:rsid w:val="00983A79"/>
    <w:rsid w:val="009A3D74"/>
    <w:rsid w:val="009A5022"/>
    <w:rsid w:val="009B012E"/>
    <w:rsid w:val="009B5CE2"/>
    <w:rsid w:val="00A34F46"/>
    <w:rsid w:val="00A41C85"/>
    <w:rsid w:val="00A479EC"/>
    <w:rsid w:val="00A749BA"/>
    <w:rsid w:val="00A8571B"/>
    <w:rsid w:val="00A8590A"/>
    <w:rsid w:val="00AB6F22"/>
    <w:rsid w:val="00AD656E"/>
    <w:rsid w:val="00AD793F"/>
    <w:rsid w:val="00AE4188"/>
    <w:rsid w:val="00B16DB7"/>
    <w:rsid w:val="00B176FF"/>
    <w:rsid w:val="00B52F09"/>
    <w:rsid w:val="00B557BE"/>
    <w:rsid w:val="00B6252B"/>
    <w:rsid w:val="00B66E9F"/>
    <w:rsid w:val="00B90538"/>
    <w:rsid w:val="00BA1BF2"/>
    <w:rsid w:val="00BA6A14"/>
    <w:rsid w:val="00BA6F2B"/>
    <w:rsid w:val="00BB3574"/>
    <w:rsid w:val="00BF3B05"/>
    <w:rsid w:val="00BF499E"/>
    <w:rsid w:val="00C006BE"/>
    <w:rsid w:val="00C11BB2"/>
    <w:rsid w:val="00C12A3B"/>
    <w:rsid w:val="00C14492"/>
    <w:rsid w:val="00CA1319"/>
    <w:rsid w:val="00CA7ABB"/>
    <w:rsid w:val="00CC6CFB"/>
    <w:rsid w:val="00D053D5"/>
    <w:rsid w:val="00D336D8"/>
    <w:rsid w:val="00D40AFD"/>
    <w:rsid w:val="00D43BE6"/>
    <w:rsid w:val="00D57DF2"/>
    <w:rsid w:val="00DE7E89"/>
    <w:rsid w:val="00DF69D8"/>
    <w:rsid w:val="00E1061B"/>
    <w:rsid w:val="00E15A9E"/>
    <w:rsid w:val="00E24771"/>
    <w:rsid w:val="00E61CC6"/>
    <w:rsid w:val="00E6563F"/>
    <w:rsid w:val="00E917F3"/>
    <w:rsid w:val="00EB09EA"/>
    <w:rsid w:val="00EB2698"/>
    <w:rsid w:val="00ED22BE"/>
    <w:rsid w:val="00F20A36"/>
    <w:rsid w:val="00F357ED"/>
    <w:rsid w:val="00F436F7"/>
    <w:rsid w:val="00F444EF"/>
    <w:rsid w:val="00F57527"/>
    <w:rsid w:val="00F7725A"/>
    <w:rsid w:val="00F930F6"/>
    <w:rsid w:val="00FB0584"/>
    <w:rsid w:val="00FC342D"/>
    <w:rsid w:val="00FF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EFCA8953-C6F4-41A4-B5B7-363A57B9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21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7D75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A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A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20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A3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EB26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70C"/>
    <w:pPr>
      <w:ind w:left="720"/>
      <w:contextualSpacing/>
    </w:pPr>
    <w:rPr>
      <w:rFonts w:eastAsia="Times New Roman"/>
    </w:rPr>
  </w:style>
  <w:style w:type="paragraph" w:styleId="Title">
    <w:name w:val="Title"/>
    <w:basedOn w:val="Normal"/>
    <w:next w:val="Normal"/>
    <w:link w:val="TitleChar"/>
    <w:qFormat/>
    <w:locked/>
    <w:rsid w:val="00682EC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82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584826"/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7D75B8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D75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3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0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4DA16-DFC3-4BFF-9624-08CC84AB1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Desert Elements Design, Inc.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Bohannon</dc:creator>
  <cp:lastModifiedBy>Granata, Joshua, Civil NMAGO</cp:lastModifiedBy>
  <cp:revision>2</cp:revision>
  <cp:lastPrinted>2014-02-03T16:31:00Z</cp:lastPrinted>
  <dcterms:created xsi:type="dcterms:W3CDTF">2015-05-19T20:52:00Z</dcterms:created>
  <dcterms:modified xsi:type="dcterms:W3CDTF">2015-05-19T20:52:00Z</dcterms:modified>
</cp:coreProperties>
</file>